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57941" w14:textId="77777777" w:rsidR="00F71267" w:rsidRDefault="00F71267" w:rsidP="00F71267">
      <w:pPr>
        <w:spacing w:line="276" w:lineRule="auto"/>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CB7425A" wp14:editId="5D794871">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10DCF769" wp14:editId="080C4141">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59300060" wp14:editId="218B51B2">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78C9E5F0" wp14:editId="748724F1">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4D39C134" w14:textId="77777777" w:rsidR="00F71267" w:rsidRPr="007650A6" w:rsidRDefault="00F71267" w:rsidP="00F71267">
      <w:pPr>
        <w:widowControl w:val="0"/>
        <w:autoSpaceDE w:val="0"/>
        <w:autoSpaceDN w:val="0"/>
        <w:adjustRightInd w:val="0"/>
        <w:rPr>
          <w:rFonts w:ascii="Arial" w:hAnsi="Arial" w:cs="Arial"/>
          <w:b/>
          <w:bCs/>
          <w:sz w:val="28"/>
          <w:szCs w:val="28"/>
        </w:rPr>
      </w:pPr>
      <w:r>
        <w:rPr>
          <w:rFonts w:ascii="Arial" w:hAnsi="Arial" w:cs="Arial"/>
          <w:b/>
          <w:color w:val="00AAE4"/>
          <w:sz w:val="28"/>
          <w:szCs w:val="28"/>
        </w:rPr>
        <w:t xml:space="preserve">FERTILISER </w:t>
      </w:r>
    </w:p>
    <w:p w14:paraId="3BB5B4D8" w14:textId="77777777" w:rsidR="00F71267" w:rsidRDefault="00F71267" w:rsidP="00F71267">
      <w:pPr>
        <w:widowControl w:val="0"/>
        <w:autoSpaceDE w:val="0"/>
        <w:autoSpaceDN w:val="0"/>
        <w:adjustRightInd w:val="0"/>
        <w:rPr>
          <w:rFonts w:ascii="Arial" w:hAnsi="Arial" w:cs="Arial"/>
          <w:b/>
          <w:bCs/>
        </w:rPr>
      </w:pPr>
    </w:p>
    <w:p w14:paraId="79E0AF80" w14:textId="77777777" w:rsidR="00C63497" w:rsidRDefault="00C63497" w:rsidP="00F71267">
      <w:pPr>
        <w:widowControl w:val="0"/>
        <w:autoSpaceDE w:val="0"/>
        <w:autoSpaceDN w:val="0"/>
        <w:adjustRightInd w:val="0"/>
        <w:rPr>
          <w:rFonts w:ascii="Arial" w:hAnsi="Arial" w:cs="Arial"/>
          <w:b/>
          <w:bCs/>
        </w:rPr>
      </w:pPr>
    </w:p>
    <w:p w14:paraId="44E78AD9" w14:textId="62BB345E" w:rsidR="00F71267" w:rsidRPr="00C405FF" w:rsidRDefault="00C01B8E" w:rsidP="00F71267">
      <w:pPr>
        <w:widowControl w:val="0"/>
        <w:autoSpaceDE w:val="0"/>
        <w:autoSpaceDN w:val="0"/>
        <w:adjustRightInd w:val="0"/>
        <w:rPr>
          <w:rFonts w:ascii="Arial" w:hAnsi="Arial" w:cs="Arial"/>
          <w:b/>
          <w:bCs/>
        </w:rPr>
      </w:pPr>
      <w:r>
        <w:rPr>
          <w:rFonts w:ascii="Arial" w:hAnsi="Arial" w:cs="Arial"/>
          <w:b/>
          <w:bCs/>
        </w:rPr>
        <w:t>Immediate – 1</w:t>
      </w:r>
      <w:r w:rsidR="00193F04">
        <w:rPr>
          <w:rFonts w:ascii="Arial" w:hAnsi="Arial" w:cs="Arial"/>
          <w:b/>
          <w:bCs/>
        </w:rPr>
        <w:t>3</w:t>
      </w:r>
      <w:r>
        <w:rPr>
          <w:rFonts w:ascii="Arial" w:hAnsi="Arial" w:cs="Arial"/>
          <w:b/>
          <w:bCs/>
        </w:rPr>
        <w:t xml:space="preserve"> January </w:t>
      </w:r>
      <w:r w:rsidR="00AE1E42">
        <w:rPr>
          <w:rFonts w:ascii="Arial" w:hAnsi="Arial" w:cs="Arial"/>
          <w:b/>
          <w:bCs/>
        </w:rPr>
        <w:t>2017</w:t>
      </w:r>
    </w:p>
    <w:p w14:paraId="01C69282" w14:textId="77777777" w:rsidR="00F71267" w:rsidRPr="00C405FF" w:rsidRDefault="00F71267" w:rsidP="00F71267">
      <w:pPr>
        <w:widowControl w:val="0"/>
        <w:autoSpaceDE w:val="0"/>
        <w:autoSpaceDN w:val="0"/>
        <w:adjustRightInd w:val="0"/>
        <w:rPr>
          <w:rFonts w:ascii="Arial" w:hAnsi="Arial" w:cs="Arial"/>
          <w:b/>
          <w:bCs/>
        </w:rPr>
      </w:pPr>
    </w:p>
    <w:p w14:paraId="39EF3961" w14:textId="77777777" w:rsidR="00F71267" w:rsidRDefault="00F71267" w:rsidP="00F71267">
      <w:pPr>
        <w:widowControl w:val="0"/>
        <w:autoSpaceDE w:val="0"/>
        <w:autoSpaceDN w:val="0"/>
        <w:adjustRightInd w:val="0"/>
        <w:rPr>
          <w:rFonts w:ascii="Arial" w:hAnsi="Arial" w:cs="Arial"/>
          <w:b/>
          <w:bCs/>
        </w:rPr>
      </w:pPr>
    </w:p>
    <w:p w14:paraId="297901E7" w14:textId="77777777" w:rsidR="00F71267" w:rsidRPr="008512C3" w:rsidRDefault="00F71267" w:rsidP="00F71267">
      <w:pPr>
        <w:spacing w:line="276" w:lineRule="auto"/>
        <w:rPr>
          <w:rFonts w:ascii="Arial" w:eastAsia="Times New Roman" w:hAnsi="Arial" w:cs="Arial"/>
          <w:b/>
          <w:bCs/>
          <w:szCs w:val="24"/>
        </w:rPr>
      </w:pPr>
      <w:r w:rsidRPr="008512C3">
        <w:rPr>
          <w:rFonts w:ascii="Arial" w:eastAsia="Times New Roman" w:hAnsi="Arial" w:cs="Arial"/>
          <w:b/>
          <w:bCs/>
          <w:szCs w:val="24"/>
        </w:rPr>
        <w:t>Calum Findlay, Gleadell’s fertiliser m</w:t>
      </w:r>
      <w:r>
        <w:rPr>
          <w:rFonts w:ascii="Arial" w:eastAsia="Times New Roman" w:hAnsi="Arial" w:cs="Arial"/>
          <w:b/>
          <w:bCs/>
          <w:szCs w:val="24"/>
        </w:rPr>
        <w:t xml:space="preserve">anager, comments on the </w:t>
      </w:r>
      <w:r w:rsidRPr="008512C3">
        <w:rPr>
          <w:rFonts w:ascii="Arial" w:eastAsia="Times New Roman" w:hAnsi="Arial" w:cs="Arial"/>
          <w:b/>
          <w:bCs/>
          <w:szCs w:val="24"/>
        </w:rPr>
        <w:t>markets</w:t>
      </w:r>
    </w:p>
    <w:p w14:paraId="224AC639" w14:textId="77777777" w:rsidR="00F71267" w:rsidRPr="00C01B8E" w:rsidRDefault="00F71267" w:rsidP="00C01B8E">
      <w:pPr>
        <w:spacing w:line="276" w:lineRule="auto"/>
        <w:rPr>
          <w:rFonts w:ascii="Arial" w:eastAsia="Times New Roman" w:hAnsi="Arial" w:cs="Arial"/>
          <w:b/>
          <w:bCs/>
          <w:szCs w:val="24"/>
        </w:rPr>
      </w:pPr>
    </w:p>
    <w:p w14:paraId="0E58C970" w14:textId="42D4E0BA" w:rsidR="00C01B8E" w:rsidRPr="00C01B8E" w:rsidRDefault="00C01B8E" w:rsidP="00C01B8E">
      <w:pPr>
        <w:spacing w:line="276" w:lineRule="auto"/>
        <w:jc w:val="both"/>
        <w:rPr>
          <w:rFonts w:ascii="Arial" w:hAnsi="Arial" w:cs="Arial"/>
          <w:b/>
          <w:lang w:val="en-US"/>
        </w:rPr>
      </w:pPr>
      <w:r w:rsidRPr="00C01B8E">
        <w:rPr>
          <w:rFonts w:ascii="Arial" w:hAnsi="Arial" w:cs="Arial"/>
          <w:b/>
          <w:lang w:val="en-US"/>
        </w:rPr>
        <w:t>Gran</w:t>
      </w:r>
      <w:r w:rsidR="00C63497">
        <w:rPr>
          <w:rFonts w:ascii="Arial" w:hAnsi="Arial" w:cs="Arial"/>
          <w:b/>
          <w:lang w:val="en-US"/>
        </w:rPr>
        <w:t>ular u</w:t>
      </w:r>
      <w:r w:rsidRPr="00C01B8E">
        <w:rPr>
          <w:rFonts w:ascii="Arial" w:hAnsi="Arial" w:cs="Arial"/>
          <w:b/>
          <w:lang w:val="en-US"/>
        </w:rPr>
        <w:t>rea</w:t>
      </w:r>
    </w:p>
    <w:p w14:paraId="7F34952A" w14:textId="2EBF9BB2" w:rsidR="00C01B8E" w:rsidRPr="00C01B8E" w:rsidRDefault="00C01B8E" w:rsidP="00C01B8E">
      <w:pPr>
        <w:spacing w:line="276" w:lineRule="auto"/>
        <w:jc w:val="both"/>
        <w:rPr>
          <w:rFonts w:ascii="Arial" w:hAnsi="Arial" w:cs="Arial"/>
          <w:lang w:val="en-US"/>
        </w:rPr>
      </w:pPr>
      <w:r w:rsidRPr="00C01B8E">
        <w:rPr>
          <w:rFonts w:ascii="Arial" w:hAnsi="Arial" w:cs="Arial"/>
          <w:lang w:val="en-US"/>
        </w:rPr>
        <w:t>This week all major global markets saw strong price gains</w:t>
      </w:r>
      <w:r w:rsidR="00C63497">
        <w:rPr>
          <w:rFonts w:ascii="Arial" w:hAnsi="Arial" w:cs="Arial"/>
          <w:lang w:val="en-US"/>
        </w:rPr>
        <w:t>,</w:t>
      </w:r>
      <w:r w:rsidRPr="00C01B8E">
        <w:rPr>
          <w:rFonts w:ascii="Arial" w:hAnsi="Arial" w:cs="Arial"/>
          <w:lang w:val="en-US"/>
        </w:rPr>
        <w:t xml:space="preserve"> and availability is forecast to remain tight for the short/medium term.</w:t>
      </w:r>
    </w:p>
    <w:p w14:paraId="1F4B7767" w14:textId="77777777" w:rsidR="00C01B8E" w:rsidRPr="00C01B8E" w:rsidRDefault="00C01B8E" w:rsidP="00C01B8E">
      <w:pPr>
        <w:spacing w:line="276" w:lineRule="auto"/>
        <w:jc w:val="both"/>
        <w:rPr>
          <w:rFonts w:ascii="Arial" w:hAnsi="Arial" w:cs="Arial"/>
          <w:lang w:val="en-US"/>
        </w:rPr>
      </w:pPr>
    </w:p>
    <w:p w14:paraId="2D3069BC" w14:textId="77777777" w:rsidR="00C01B8E" w:rsidRPr="00C01B8E" w:rsidRDefault="00C01B8E" w:rsidP="00C01B8E">
      <w:pPr>
        <w:spacing w:line="276" w:lineRule="auto"/>
        <w:jc w:val="both"/>
        <w:rPr>
          <w:rFonts w:ascii="Arial" w:hAnsi="Arial" w:cs="Arial"/>
          <w:lang w:val="en-US"/>
        </w:rPr>
      </w:pPr>
      <w:r w:rsidRPr="00C01B8E">
        <w:rPr>
          <w:rFonts w:ascii="Arial" w:hAnsi="Arial" w:cs="Arial"/>
          <w:lang w:val="en-US"/>
        </w:rPr>
        <w:t>Egyptian product has increased by over $20/t this week and Algerian urea sold at an equivalent of £295/t on farm in the UK for February.</w:t>
      </w:r>
    </w:p>
    <w:p w14:paraId="3555176E" w14:textId="77777777" w:rsidR="00C01B8E" w:rsidRPr="00C01B8E" w:rsidRDefault="00C01B8E" w:rsidP="00C01B8E">
      <w:pPr>
        <w:spacing w:line="276" w:lineRule="auto"/>
        <w:jc w:val="both"/>
        <w:rPr>
          <w:rFonts w:ascii="Arial" w:hAnsi="Arial" w:cs="Arial"/>
          <w:lang w:val="en-US"/>
        </w:rPr>
      </w:pPr>
    </w:p>
    <w:p w14:paraId="1C70B167" w14:textId="30274A17" w:rsidR="00C01B8E" w:rsidRPr="00C01B8E" w:rsidRDefault="00C01B8E" w:rsidP="00C01B8E">
      <w:pPr>
        <w:spacing w:line="276" w:lineRule="auto"/>
        <w:jc w:val="both"/>
        <w:rPr>
          <w:rFonts w:ascii="Arial" w:hAnsi="Arial" w:cs="Arial"/>
          <w:lang w:val="en-US"/>
        </w:rPr>
      </w:pPr>
      <w:r w:rsidRPr="00C01B8E">
        <w:rPr>
          <w:rFonts w:ascii="Arial" w:hAnsi="Arial" w:cs="Arial"/>
          <w:lang w:val="en-US"/>
        </w:rPr>
        <w:t>UK demand has increased after the festive period and prices have continued to move up</w:t>
      </w:r>
      <w:r w:rsidR="00C63497">
        <w:rPr>
          <w:rFonts w:ascii="Arial" w:hAnsi="Arial" w:cs="Arial"/>
          <w:lang w:val="en-US"/>
        </w:rPr>
        <w:t>,</w:t>
      </w:r>
      <w:r w:rsidRPr="00C01B8E">
        <w:rPr>
          <w:rFonts w:ascii="Arial" w:hAnsi="Arial" w:cs="Arial"/>
          <w:lang w:val="en-US"/>
        </w:rPr>
        <w:t xml:space="preserve"> </w:t>
      </w:r>
      <w:r w:rsidR="00C63497">
        <w:rPr>
          <w:rFonts w:ascii="Arial" w:hAnsi="Arial" w:cs="Arial"/>
          <w:lang w:val="en-US"/>
        </w:rPr>
        <w:t xml:space="preserve">further </w:t>
      </w:r>
      <w:r w:rsidRPr="00C01B8E">
        <w:rPr>
          <w:rFonts w:ascii="Arial" w:hAnsi="Arial" w:cs="Arial"/>
          <w:lang w:val="en-US"/>
        </w:rPr>
        <w:t>depleting stocks held in the UK.</w:t>
      </w:r>
    </w:p>
    <w:p w14:paraId="2A52791D" w14:textId="77777777" w:rsidR="00C01B8E" w:rsidRPr="00C01B8E" w:rsidRDefault="00C01B8E" w:rsidP="00C01B8E">
      <w:pPr>
        <w:spacing w:line="276" w:lineRule="auto"/>
        <w:jc w:val="both"/>
        <w:rPr>
          <w:rFonts w:ascii="Arial" w:hAnsi="Arial" w:cs="Arial"/>
          <w:lang w:val="en-US"/>
        </w:rPr>
      </w:pPr>
    </w:p>
    <w:p w14:paraId="38FD05F5" w14:textId="77777777" w:rsidR="00C01B8E" w:rsidRPr="00C01B8E" w:rsidRDefault="00C01B8E" w:rsidP="00C01B8E">
      <w:pPr>
        <w:spacing w:line="276" w:lineRule="auto"/>
        <w:jc w:val="both"/>
        <w:rPr>
          <w:rFonts w:ascii="Arial" w:hAnsi="Arial" w:cs="Arial"/>
          <w:lang w:val="en-US"/>
        </w:rPr>
      </w:pPr>
      <w:r w:rsidRPr="00C01B8E">
        <w:rPr>
          <w:rFonts w:ascii="Arial" w:hAnsi="Arial" w:cs="Arial"/>
          <w:lang w:val="en-US"/>
        </w:rPr>
        <w:t>Heading towards first applications UK stocks are at an all-time low, and with such high FOB levels now being quoted, only the brave will step in for any refill.</w:t>
      </w:r>
    </w:p>
    <w:p w14:paraId="5DDA593A" w14:textId="77777777" w:rsidR="00C01B8E" w:rsidRPr="00C01B8E" w:rsidRDefault="00C01B8E" w:rsidP="00C01B8E">
      <w:pPr>
        <w:spacing w:line="276" w:lineRule="auto"/>
        <w:jc w:val="both"/>
        <w:rPr>
          <w:rFonts w:ascii="Arial" w:hAnsi="Arial" w:cs="Arial"/>
          <w:lang w:val="en-US"/>
        </w:rPr>
      </w:pPr>
    </w:p>
    <w:p w14:paraId="1C9DDC04" w14:textId="6E520FD9" w:rsidR="00C01B8E" w:rsidRPr="00C01B8E" w:rsidRDefault="00C01B8E" w:rsidP="00C01B8E">
      <w:pPr>
        <w:spacing w:line="276" w:lineRule="auto"/>
        <w:jc w:val="both"/>
        <w:rPr>
          <w:rFonts w:ascii="Arial" w:hAnsi="Arial" w:cs="Arial"/>
          <w:b/>
          <w:lang w:val="en-US"/>
        </w:rPr>
      </w:pPr>
      <w:r w:rsidRPr="00C01B8E">
        <w:rPr>
          <w:rFonts w:ascii="Arial" w:hAnsi="Arial" w:cs="Arial"/>
          <w:b/>
          <w:lang w:val="en-US"/>
        </w:rPr>
        <w:t xml:space="preserve">Ammonium </w:t>
      </w:r>
      <w:r w:rsidR="00C63497">
        <w:rPr>
          <w:rFonts w:ascii="Arial" w:hAnsi="Arial" w:cs="Arial"/>
          <w:b/>
          <w:lang w:val="en-US"/>
        </w:rPr>
        <w:t>n</w:t>
      </w:r>
      <w:r w:rsidRPr="00C01B8E">
        <w:rPr>
          <w:rFonts w:ascii="Arial" w:hAnsi="Arial" w:cs="Arial"/>
          <w:b/>
          <w:lang w:val="en-US"/>
        </w:rPr>
        <w:t>itrate</w:t>
      </w:r>
    </w:p>
    <w:p w14:paraId="6F0E460A" w14:textId="6ADDE863" w:rsidR="00C01B8E" w:rsidRPr="00C01B8E" w:rsidRDefault="00C01B8E" w:rsidP="00C01B8E">
      <w:pPr>
        <w:spacing w:line="276" w:lineRule="auto"/>
        <w:jc w:val="both"/>
        <w:rPr>
          <w:rFonts w:ascii="Arial" w:hAnsi="Arial" w:cs="Arial"/>
          <w:lang w:val="en-US"/>
        </w:rPr>
      </w:pPr>
      <w:r w:rsidRPr="00C01B8E">
        <w:rPr>
          <w:rFonts w:ascii="Arial" w:hAnsi="Arial" w:cs="Arial"/>
          <w:lang w:val="en-US"/>
        </w:rPr>
        <w:t xml:space="preserve">In Europe YARA has </w:t>
      </w:r>
      <w:r w:rsidR="00C63497">
        <w:rPr>
          <w:rFonts w:ascii="Arial" w:hAnsi="Arial" w:cs="Arial"/>
          <w:lang w:val="en-US"/>
        </w:rPr>
        <w:t>increased its price for</w:t>
      </w:r>
      <w:r w:rsidRPr="00C01B8E">
        <w:rPr>
          <w:rFonts w:ascii="Arial" w:hAnsi="Arial" w:cs="Arial"/>
          <w:lang w:val="en-US"/>
        </w:rPr>
        <w:t xml:space="preserve"> 33.5% </w:t>
      </w:r>
      <w:r w:rsidR="00C63497">
        <w:rPr>
          <w:rFonts w:ascii="Arial" w:hAnsi="Arial" w:cs="Arial"/>
          <w:lang w:val="en-US"/>
        </w:rPr>
        <w:t xml:space="preserve">N by </w:t>
      </w:r>
      <w:r w:rsidRPr="00C01B8E">
        <w:rPr>
          <w:rFonts w:ascii="Arial" w:hAnsi="Arial" w:cs="Arial"/>
          <w:lang w:val="en-US"/>
        </w:rPr>
        <w:t>$12/t.</w:t>
      </w:r>
    </w:p>
    <w:p w14:paraId="11A1DD81" w14:textId="77777777" w:rsidR="00C01B8E" w:rsidRPr="00C01B8E" w:rsidRDefault="00C01B8E" w:rsidP="00C01B8E">
      <w:pPr>
        <w:spacing w:line="276" w:lineRule="auto"/>
        <w:jc w:val="both"/>
        <w:rPr>
          <w:rFonts w:ascii="Arial" w:hAnsi="Arial" w:cs="Arial"/>
          <w:lang w:val="en-US"/>
        </w:rPr>
      </w:pPr>
    </w:p>
    <w:p w14:paraId="09BB58B0" w14:textId="38B8774B" w:rsidR="00C01B8E" w:rsidRPr="00C01B8E" w:rsidRDefault="00C01B8E" w:rsidP="00C01B8E">
      <w:pPr>
        <w:spacing w:line="276" w:lineRule="auto"/>
        <w:jc w:val="both"/>
        <w:rPr>
          <w:rFonts w:ascii="Arial" w:hAnsi="Arial" w:cs="Arial"/>
          <w:lang w:val="en-US"/>
        </w:rPr>
      </w:pPr>
      <w:r w:rsidRPr="00C01B8E">
        <w:rPr>
          <w:rFonts w:ascii="Arial" w:hAnsi="Arial" w:cs="Arial"/>
          <w:lang w:val="en-US"/>
        </w:rPr>
        <w:t>CF ha</w:t>
      </w:r>
      <w:r w:rsidR="00C63497">
        <w:rPr>
          <w:rFonts w:ascii="Arial" w:hAnsi="Arial" w:cs="Arial"/>
          <w:lang w:val="en-US"/>
        </w:rPr>
        <w:t>s</w:t>
      </w:r>
      <w:r w:rsidRPr="00C01B8E">
        <w:rPr>
          <w:rFonts w:ascii="Arial" w:hAnsi="Arial" w:cs="Arial"/>
          <w:lang w:val="en-US"/>
        </w:rPr>
        <w:t xml:space="preserve"> held </w:t>
      </w:r>
      <w:r w:rsidR="00E84965">
        <w:rPr>
          <w:rFonts w:ascii="Arial" w:hAnsi="Arial" w:cs="Arial"/>
          <w:lang w:val="en-US"/>
        </w:rPr>
        <w:t>its</w:t>
      </w:r>
      <w:r w:rsidR="00E84965" w:rsidRPr="00C01B8E">
        <w:rPr>
          <w:rFonts w:ascii="Arial" w:hAnsi="Arial" w:cs="Arial"/>
          <w:lang w:val="en-US"/>
        </w:rPr>
        <w:t xml:space="preserve"> </w:t>
      </w:r>
      <w:r w:rsidRPr="00C01B8E">
        <w:rPr>
          <w:rFonts w:ascii="Arial" w:hAnsi="Arial" w:cs="Arial"/>
          <w:lang w:val="en-US"/>
        </w:rPr>
        <w:t>February and March offer</w:t>
      </w:r>
      <w:r w:rsidR="00C63497">
        <w:rPr>
          <w:rFonts w:ascii="Arial" w:hAnsi="Arial" w:cs="Arial"/>
          <w:lang w:val="en-US"/>
        </w:rPr>
        <w:t>. H</w:t>
      </w:r>
      <w:r w:rsidRPr="00C01B8E">
        <w:rPr>
          <w:rFonts w:ascii="Arial" w:hAnsi="Arial" w:cs="Arial"/>
          <w:lang w:val="en-US"/>
        </w:rPr>
        <w:t>owever</w:t>
      </w:r>
      <w:r w:rsidR="00C63497">
        <w:rPr>
          <w:rFonts w:ascii="Arial" w:hAnsi="Arial" w:cs="Arial"/>
          <w:lang w:val="en-US"/>
        </w:rPr>
        <w:t xml:space="preserve">, given </w:t>
      </w:r>
      <w:r w:rsidRPr="00C01B8E">
        <w:rPr>
          <w:rFonts w:ascii="Arial" w:hAnsi="Arial" w:cs="Arial"/>
          <w:lang w:val="en-US"/>
        </w:rPr>
        <w:t xml:space="preserve">the increases seen </w:t>
      </w:r>
      <w:r w:rsidR="00C63497">
        <w:rPr>
          <w:rFonts w:ascii="Arial" w:hAnsi="Arial" w:cs="Arial"/>
          <w:lang w:val="en-US"/>
        </w:rPr>
        <w:t>elsewhere</w:t>
      </w:r>
      <w:r w:rsidRPr="00C01B8E">
        <w:rPr>
          <w:rFonts w:ascii="Arial" w:hAnsi="Arial" w:cs="Arial"/>
          <w:lang w:val="en-US"/>
        </w:rPr>
        <w:t>, terms will be revised upwards soon.</w:t>
      </w:r>
    </w:p>
    <w:p w14:paraId="7345FB9A" w14:textId="77777777" w:rsidR="00C01B8E" w:rsidRPr="00C01B8E" w:rsidRDefault="00C01B8E" w:rsidP="00C01B8E">
      <w:pPr>
        <w:spacing w:line="276" w:lineRule="auto"/>
        <w:jc w:val="both"/>
        <w:rPr>
          <w:rFonts w:ascii="Arial" w:hAnsi="Arial" w:cs="Arial"/>
          <w:lang w:val="en-US"/>
        </w:rPr>
      </w:pPr>
    </w:p>
    <w:p w14:paraId="5ED22E77" w14:textId="7508B02B" w:rsidR="00C01B8E" w:rsidRPr="00C01B8E" w:rsidRDefault="00C63497" w:rsidP="00C01B8E">
      <w:pPr>
        <w:spacing w:line="276" w:lineRule="auto"/>
        <w:jc w:val="both"/>
        <w:rPr>
          <w:rFonts w:ascii="Arial" w:hAnsi="Arial" w:cs="Arial"/>
          <w:lang w:val="en-US"/>
        </w:rPr>
      </w:pPr>
      <w:r>
        <w:rPr>
          <w:rFonts w:ascii="Arial" w:hAnsi="Arial" w:cs="Arial"/>
          <w:lang w:val="en-US"/>
        </w:rPr>
        <w:t>Growers should give s</w:t>
      </w:r>
      <w:r w:rsidR="00C01B8E" w:rsidRPr="00C01B8E">
        <w:rPr>
          <w:rFonts w:ascii="Arial" w:hAnsi="Arial" w:cs="Arial"/>
          <w:lang w:val="en-US"/>
        </w:rPr>
        <w:t xml:space="preserve">erious consideration to cover </w:t>
      </w:r>
      <w:r>
        <w:rPr>
          <w:rFonts w:ascii="Arial" w:hAnsi="Arial" w:cs="Arial"/>
          <w:lang w:val="en-US"/>
        </w:rPr>
        <w:t xml:space="preserve">not just part of their </w:t>
      </w:r>
      <w:r w:rsidR="00C01B8E" w:rsidRPr="00C01B8E">
        <w:rPr>
          <w:rFonts w:ascii="Arial" w:hAnsi="Arial" w:cs="Arial"/>
          <w:lang w:val="en-US"/>
        </w:rPr>
        <w:t>requirement</w:t>
      </w:r>
      <w:r w:rsidR="009E1473">
        <w:rPr>
          <w:rFonts w:ascii="Arial" w:hAnsi="Arial" w:cs="Arial"/>
          <w:lang w:val="en-US"/>
        </w:rPr>
        <w:t>s</w:t>
      </w:r>
      <w:r w:rsidR="00C01B8E" w:rsidRPr="00C01B8E">
        <w:rPr>
          <w:rFonts w:ascii="Arial" w:hAnsi="Arial" w:cs="Arial"/>
          <w:lang w:val="en-US"/>
        </w:rPr>
        <w:t>, but all.</w:t>
      </w:r>
    </w:p>
    <w:p w14:paraId="404D7E3F" w14:textId="77777777" w:rsidR="00C01B8E" w:rsidRPr="00C01B8E" w:rsidRDefault="00C01B8E" w:rsidP="00C01B8E">
      <w:pPr>
        <w:spacing w:line="276" w:lineRule="auto"/>
        <w:jc w:val="both"/>
        <w:rPr>
          <w:rFonts w:ascii="Arial" w:hAnsi="Arial" w:cs="Arial"/>
          <w:lang w:val="en-US"/>
        </w:rPr>
      </w:pPr>
    </w:p>
    <w:p w14:paraId="3BB9BD48" w14:textId="6F8D8E04" w:rsidR="00C63497" w:rsidRPr="00C01B8E" w:rsidRDefault="00C01B8E" w:rsidP="00C01B8E">
      <w:pPr>
        <w:spacing w:line="276" w:lineRule="auto"/>
        <w:jc w:val="both"/>
        <w:rPr>
          <w:rFonts w:ascii="Arial" w:hAnsi="Arial" w:cs="Arial"/>
          <w:lang w:val="en-US"/>
        </w:rPr>
      </w:pPr>
      <w:r w:rsidRPr="00C01B8E">
        <w:rPr>
          <w:rFonts w:ascii="Arial" w:hAnsi="Arial" w:cs="Arial"/>
          <w:lang w:val="en-US"/>
        </w:rPr>
        <w:t>Imported AN continues to be offered at parity or a minimum discount to CF product, but availability remains extremely tight and new imports are limited.</w:t>
      </w:r>
    </w:p>
    <w:p w14:paraId="67B46377" w14:textId="77777777" w:rsidR="00C01B8E" w:rsidRPr="008512C3" w:rsidRDefault="00C01B8E" w:rsidP="00F71267">
      <w:pPr>
        <w:spacing w:line="276" w:lineRule="auto"/>
        <w:rPr>
          <w:rFonts w:ascii="Arial" w:eastAsia="Times New Roman" w:hAnsi="Arial" w:cs="Arial"/>
          <w:b/>
          <w:bCs/>
          <w:szCs w:val="24"/>
        </w:rPr>
      </w:pPr>
    </w:p>
    <w:p w14:paraId="29A3413D" w14:textId="5F4F4A5B" w:rsidR="00F71267" w:rsidRPr="008512C3" w:rsidRDefault="00F71267" w:rsidP="00F71267">
      <w:pPr>
        <w:spacing w:line="276" w:lineRule="auto"/>
        <w:rPr>
          <w:rFonts w:ascii="Arial" w:hAnsi="Arial" w:cs="Arial"/>
          <w:szCs w:val="24"/>
        </w:rPr>
      </w:pPr>
      <w:r w:rsidRPr="008512C3">
        <w:rPr>
          <w:rFonts w:ascii="Arial" w:hAnsi="Arial" w:cs="Arial"/>
          <w:szCs w:val="24"/>
        </w:rPr>
        <w:t xml:space="preserve">(COPY ENDS </w:t>
      </w:r>
      <w:r w:rsidR="00C63497">
        <w:rPr>
          <w:rFonts w:ascii="Arial" w:hAnsi="Arial" w:cs="Arial"/>
          <w:szCs w:val="24"/>
        </w:rPr>
        <w:t>178</w:t>
      </w:r>
      <w:r w:rsidRPr="008512C3">
        <w:rPr>
          <w:rFonts w:ascii="Arial" w:hAnsi="Arial" w:cs="Arial"/>
          <w:szCs w:val="24"/>
        </w:rPr>
        <w:t xml:space="preserve"> WORDS)</w:t>
      </w:r>
    </w:p>
    <w:p w14:paraId="770A9467" w14:textId="77777777" w:rsidR="00F71267" w:rsidRPr="008512C3" w:rsidRDefault="00F71267" w:rsidP="00F71267">
      <w:pPr>
        <w:spacing w:line="276" w:lineRule="auto"/>
        <w:rPr>
          <w:rFonts w:ascii="Arial" w:hAnsi="Arial" w:cs="Arial"/>
          <w:b/>
          <w:bCs/>
          <w:szCs w:val="24"/>
        </w:rPr>
      </w:pPr>
    </w:p>
    <w:p w14:paraId="6BEC2C0D" w14:textId="77777777" w:rsidR="00F71267" w:rsidRDefault="00F71267" w:rsidP="00F71267">
      <w:pPr>
        <w:spacing w:line="276" w:lineRule="auto"/>
        <w:rPr>
          <w:rFonts w:ascii="Arial" w:hAnsi="Arial" w:cs="Arial"/>
          <w:b/>
          <w:bCs/>
          <w:szCs w:val="24"/>
          <w:u w:val="single"/>
        </w:rPr>
      </w:pPr>
    </w:p>
    <w:p w14:paraId="0A57D670" w14:textId="77777777" w:rsidR="00C63497" w:rsidRDefault="00C63497" w:rsidP="00F71267">
      <w:pPr>
        <w:spacing w:line="276" w:lineRule="auto"/>
        <w:rPr>
          <w:rFonts w:ascii="Arial" w:hAnsi="Arial" w:cs="Arial"/>
          <w:b/>
          <w:bCs/>
          <w:szCs w:val="24"/>
          <w:u w:val="single"/>
        </w:rPr>
      </w:pPr>
    </w:p>
    <w:p w14:paraId="66CA4C5E" w14:textId="77777777" w:rsidR="00C63497" w:rsidRPr="008512C3" w:rsidRDefault="00C63497" w:rsidP="00F71267">
      <w:pPr>
        <w:spacing w:line="276" w:lineRule="auto"/>
        <w:rPr>
          <w:rFonts w:ascii="Arial" w:hAnsi="Arial" w:cs="Arial"/>
          <w:b/>
          <w:bCs/>
          <w:szCs w:val="24"/>
          <w:u w:val="single"/>
        </w:rPr>
      </w:pPr>
    </w:p>
    <w:p w14:paraId="5E62D9A5" w14:textId="77777777" w:rsidR="00F71267" w:rsidRDefault="00F71267" w:rsidP="00F71267">
      <w:pPr>
        <w:widowControl w:val="0"/>
        <w:autoSpaceDE w:val="0"/>
        <w:autoSpaceDN w:val="0"/>
        <w:adjustRightInd w:val="0"/>
        <w:spacing w:line="300" w:lineRule="exact"/>
      </w:pPr>
      <w:r w:rsidRPr="0043672F">
        <w:rPr>
          <w:rFonts w:ascii="Arial" w:eastAsia="Times New Roman" w:hAnsi="Arial" w:cs="Arial"/>
          <w:b/>
          <w:bCs/>
          <w:szCs w:val="24"/>
        </w:rPr>
        <w:lastRenderedPageBreak/>
        <w:t xml:space="preserve">FERTILISER market information contact </w:t>
      </w:r>
      <w:r w:rsidRPr="0043672F">
        <w:rPr>
          <w:rFonts w:ascii="Arial" w:eastAsia="Times New Roman" w:hAnsi="Arial" w:cs="Arial"/>
          <w:bCs/>
          <w:szCs w:val="24"/>
        </w:rPr>
        <w:t>Calum Findlay, fertiliser manager, on 01427 421244  </w:t>
      </w:r>
      <w:hyperlink r:id="rId8" w:history="1">
        <w:r w:rsidRPr="0043672F">
          <w:rPr>
            <w:rFonts w:ascii="Arial" w:eastAsia="Times New Roman" w:hAnsi="Arial" w:cs="Arial"/>
            <w:bCs/>
            <w:szCs w:val="24"/>
            <w:u w:val="single"/>
          </w:rPr>
          <w:t>calum.findlay@gleadell.co.uk</w:t>
        </w:r>
      </w:hyperlink>
    </w:p>
    <w:p w14:paraId="11447093" w14:textId="77777777" w:rsidR="00F71267" w:rsidRPr="00562306" w:rsidRDefault="00F71267" w:rsidP="00F71267">
      <w:pPr>
        <w:widowControl w:val="0"/>
        <w:autoSpaceDE w:val="0"/>
        <w:autoSpaceDN w:val="0"/>
        <w:adjustRightInd w:val="0"/>
        <w:spacing w:line="300" w:lineRule="exact"/>
        <w:rPr>
          <w:rFonts w:ascii="Arial" w:eastAsia="Times New Roman" w:hAnsi="Arial" w:cs="Arial"/>
          <w:szCs w:val="24"/>
        </w:rPr>
      </w:pPr>
    </w:p>
    <w:p w14:paraId="099F84E2" w14:textId="36F02129"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r w:rsidRPr="00562306">
        <w:rPr>
          <w:rFonts w:ascii="Arial" w:eastAsia="Times New Roman" w:hAnsi="Arial" w:cs="Arial"/>
          <w:b/>
          <w:bCs/>
          <w:szCs w:val="24"/>
        </w:rPr>
        <w:t xml:space="preserve">Press queries or for further Gleadell contacts </w:t>
      </w:r>
      <w:r w:rsidRPr="00562306">
        <w:rPr>
          <w:rFonts w:ascii="Arial" w:eastAsia="Times New Roman" w:hAnsi="Arial" w:cs="Arial"/>
          <w:bCs/>
          <w:szCs w:val="24"/>
        </w:rPr>
        <w:t>call Robert Harris Communications on 07768 402850</w:t>
      </w:r>
      <w:bookmarkStart w:id="0" w:name="_GoBack"/>
      <w:r w:rsidRPr="00562306">
        <w:rPr>
          <w:rFonts w:ascii="Arial" w:eastAsia="Times New Roman" w:hAnsi="Arial" w:cs="Arial"/>
          <w:bCs/>
          <w:szCs w:val="24"/>
        </w:rPr>
        <w:t xml:space="preserve">  </w:t>
      </w:r>
      <w:bookmarkEnd w:id="0"/>
      <w:r w:rsidR="00FA3351">
        <w:fldChar w:fldCharType="begin"/>
      </w:r>
      <w:r w:rsidR="00FA3351">
        <w:instrText xml:space="preserve"> HYPERLINK "mailto:robert@roberthcomms.co.uk" </w:instrText>
      </w:r>
      <w:r w:rsidR="00FA3351">
        <w:fldChar w:fldCharType="separate"/>
      </w:r>
      <w:r w:rsidRPr="00562306">
        <w:rPr>
          <w:rStyle w:val="Hyperlink"/>
          <w:rFonts w:ascii="Arial" w:eastAsia="Times New Roman" w:hAnsi="Arial" w:cs="Arial"/>
          <w:bCs/>
          <w:color w:val="auto"/>
          <w:szCs w:val="24"/>
        </w:rPr>
        <w:t>robert@roberthcomms.co.uk</w:t>
      </w:r>
      <w:r w:rsidR="00FA3351">
        <w:rPr>
          <w:rStyle w:val="Hyperlink"/>
          <w:rFonts w:ascii="Arial" w:eastAsia="Times New Roman" w:hAnsi="Arial" w:cs="Arial"/>
          <w:bCs/>
          <w:color w:val="auto"/>
          <w:szCs w:val="24"/>
        </w:rPr>
        <w:fldChar w:fldCharType="end"/>
      </w:r>
    </w:p>
    <w:p w14:paraId="47B97E89" w14:textId="77777777" w:rsidR="00F71267" w:rsidRPr="00562306" w:rsidRDefault="00F71267" w:rsidP="00F71267">
      <w:pPr>
        <w:widowControl w:val="0"/>
        <w:autoSpaceDE w:val="0"/>
        <w:autoSpaceDN w:val="0"/>
        <w:adjustRightInd w:val="0"/>
        <w:spacing w:line="300" w:lineRule="exact"/>
        <w:rPr>
          <w:rFonts w:ascii="Arial" w:eastAsia="Times New Roman" w:hAnsi="Arial" w:cs="Arial"/>
          <w:bCs/>
          <w:szCs w:val="24"/>
          <w:u w:val="single"/>
        </w:rPr>
      </w:pPr>
    </w:p>
    <w:p w14:paraId="32381C98" w14:textId="77777777" w:rsidR="00F71267" w:rsidRPr="00AC7478" w:rsidRDefault="00F71267" w:rsidP="00F71267">
      <w:pPr>
        <w:widowControl w:val="0"/>
        <w:autoSpaceDE w:val="0"/>
        <w:autoSpaceDN w:val="0"/>
        <w:adjustRightInd w:val="0"/>
        <w:rPr>
          <w:rFonts w:ascii="Arial" w:eastAsia="Times New Roman" w:hAnsi="Arial" w:cs="Arial"/>
          <w:b/>
          <w:bCs/>
          <w:color w:val="2A2A2A"/>
          <w:szCs w:val="24"/>
        </w:rPr>
      </w:pPr>
    </w:p>
    <w:p w14:paraId="2DADD05B" w14:textId="77777777" w:rsidR="00F71267" w:rsidRPr="008466CC" w:rsidRDefault="00F71267" w:rsidP="00F71267">
      <w:pPr>
        <w:widowControl w:val="0"/>
        <w:spacing w:line="288" w:lineRule="auto"/>
        <w:outlineLvl w:val="0"/>
        <w:rPr>
          <w:rFonts w:ascii="Arial" w:hAnsi="Arial" w:cs="Arial"/>
          <w:sz w:val="20"/>
          <w:szCs w:val="28"/>
          <w:lang w:val="en-US"/>
        </w:rPr>
      </w:pPr>
    </w:p>
    <w:p w14:paraId="001F046F" w14:textId="77777777" w:rsidR="00F71267" w:rsidRDefault="00F71267" w:rsidP="00F71267">
      <w:pPr>
        <w:widowControl w:val="0"/>
        <w:autoSpaceDE w:val="0"/>
        <w:autoSpaceDN w:val="0"/>
        <w:adjustRightInd w:val="0"/>
        <w:spacing w:line="288" w:lineRule="auto"/>
        <w:rPr>
          <w:rFonts w:ascii="Arial" w:hAnsi="Arial" w:cs="Arial"/>
          <w:b/>
          <w:sz w:val="20"/>
          <w:szCs w:val="30"/>
          <w:lang w:val="en-US"/>
        </w:rPr>
      </w:pPr>
    </w:p>
    <w:p w14:paraId="40F9D3D7" w14:textId="77777777" w:rsidR="00F71267" w:rsidRPr="00D27F32" w:rsidRDefault="00F71267" w:rsidP="00F71267">
      <w:pPr>
        <w:widowControl w:val="0"/>
        <w:autoSpaceDE w:val="0"/>
        <w:autoSpaceDN w:val="0"/>
        <w:adjustRightInd w:val="0"/>
        <w:spacing w:line="288" w:lineRule="auto"/>
        <w:rPr>
          <w:rFonts w:ascii="Arial" w:hAnsi="Arial" w:cs="Times New Roman"/>
          <w:b/>
          <w:sz w:val="20"/>
          <w:szCs w:val="32"/>
          <w:lang w:val="en-US"/>
        </w:rPr>
      </w:pPr>
      <w:r w:rsidRPr="00D27F32">
        <w:rPr>
          <w:rFonts w:ascii="Arial" w:hAnsi="Arial" w:cs="Arial"/>
          <w:b/>
          <w:sz w:val="20"/>
          <w:szCs w:val="30"/>
          <w:lang w:val="en-US"/>
        </w:rPr>
        <w:t>Notes to Editors</w:t>
      </w:r>
    </w:p>
    <w:p w14:paraId="4B40BDD1" w14:textId="4B173610"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9"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10"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0DBED392" w14:textId="77777777" w:rsidR="00F71267" w:rsidRPr="00D27F32" w:rsidRDefault="00F71267" w:rsidP="00F71267">
      <w:pPr>
        <w:widowControl w:val="0"/>
        <w:autoSpaceDE w:val="0"/>
        <w:autoSpaceDN w:val="0"/>
        <w:adjustRightInd w:val="0"/>
        <w:spacing w:line="288" w:lineRule="auto"/>
        <w:rPr>
          <w:rFonts w:ascii="Arial" w:hAnsi="Arial" w:cs="Times New Roman"/>
          <w:sz w:val="20"/>
          <w:szCs w:val="32"/>
          <w:lang w:val="en-US"/>
        </w:rPr>
      </w:pPr>
      <w:r w:rsidRPr="00D27F32">
        <w:rPr>
          <w:rFonts w:ascii="Arial" w:hAnsi="Arial" w:cs="Calibri"/>
          <w:sz w:val="20"/>
          <w:szCs w:val="32"/>
          <w:lang w:val="en-US"/>
        </w:rPr>
        <w:t> </w:t>
      </w:r>
    </w:p>
    <w:p w14:paraId="6CC736F1" w14:textId="77777777" w:rsidR="00F71267" w:rsidRPr="007650A6" w:rsidRDefault="00F71267" w:rsidP="00F71267">
      <w:pPr>
        <w:widowControl w:val="0"/>
        <w:spacing w:line="288" w:lineRule="auto"/>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p w14:paraId="3193B084" w14:textId="77777777" w:rsidR="00571DEC" w:rsidRDefault="00FA3351"/>
    <w:sectPr w:rsidR="00571DEC"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67"/>
    <w:rsid w:val="00193F04"/>
    <w:rsid w:val="00260A6C"/>
    <w:rsid w:val="00320321"/>
    <w:rsid w:val="009E1473"/>
    <w:rsid w:val="00A65B0F"/>
    <w:rsid w:val="00AE1E42"/>
    <w:rsid w:val="00B938BD"/>
    <w:rsid w:val="00C01B8E"/>
    <w:rsid w:val="00C63497"/>
    <w:rsid w:val="00CB43AC"/>
    <w:rsid w:val="00E84965"/>
    <w:rsid w:val="00EB6CE6"/>
    <w:rsid w:val="00F71267"/>
    <w:rsid w:val="00FA3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BCF05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267"/>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1267"/>
    <w:rPr>
      <w:color w:val="0563C1" w:themeColor="hyperlink"/>
      <w:u w:val="single"/>
    </w:rPr>
  </w:style>
  <w:style w:type="paragraph" w:styleId="BalloonText">
    <w:name w:val="Balloon Text"/>
    <w:basedOn w:val="Normal"/>
    <w:link w:val="BalloonTextChar"/>
    <w:uiPriority w:val="99"/>
    <w:semiHidden/>
    <w:unhideWhenUsed/>
    <w:rsid w:val="00C634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3497"/>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mailto:calum.findlay@gleadell.co.uk" TargetMode="External"/><Relationship Id="rId9" Type="http://schemas.openxmlformats.org/officeDocument/2006/relationships/hyperlink" Target="http://www.adm.com/" TargetMode="External"/><Relationship Id="rId10" Type="http://schemas.openxmlformats.org/officeDocument/2006/relationships/hyperlink" Target="http://www.invivo-grou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349</Words>
  <Characters>1995</Characters>
  <Application>Microsoft Macintosh Word</Application>
  <DocSecurity>0</DocSecurity>
  <Lines>16</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Any prices quoted in this release are indicative only at the time of going to pr</vt:lpstr>
    </vt:vector>
  </TitlesOfParts>
  <LinksUpToDate>false</LinksUpToDate>
  <CharactersWithSpaces>2340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8</cp:revision>
  <dcterms:created xsi:type="dcterms:W3CDTF">2017-01-13T14:17:00Z</dcterms:created>
  <dcterms:modified xsi:type="dcterms:W3CDTF">2017-01-13T15:15:00Z</dcterms:modified>
</cp:coreProperties>
</file>