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74A4CDCF" w:rsidR="00F71267" w:rsidRPr="00C405FF" w:rsidRDefault="00C57738" w:rsidP="00F71267">
      <w:pPr>
        <w:widowControl w:val="0"/>
        <w:autoSpaceDE w:val="0"/>
        <w:autoSpaceDN w:val="0"/>
        <w:adjustRightInd w:val="0"/>
        <w:rPr>
          <w:rFonts w:ascii="Arial" w:hAnsi="Arial" w:cs="Arial"/>
          <w:b/>
          <w:bCs/>
        </w:rPr>
      </w:pPr>
      <w:r>
        <w:rPr>
          <w:rFonts w:ascii="Arial" w:hAnsi="Arial" w:cs="Arial"/>
          <w:b/>
          <w:bCs/>
        </w:rPr>
        <w:t xml:space="preserve">Immediate – 22 July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297901E7" w14:textId="77777777" w:rsidR="00F71267" w:rsidRPr="00C57738" w:rsidRDefault="00F71267" w:rsidP="00C57738">
      <w:pPr>
        <w:spacing w:line="276" w:lineRule="auto"/>
        <w:rPr>
          <w:rFonts w:ascii="Arial" w:eastAsia="Times New Roman" w:hAnsi="Arial" w:cs="Arial"/>
          <w:b/>
          <w:bCs/>
          <w:szCs w:val="24"/>
        </w:rPr>
      </w:pPr>
      <w:r w:rsidRPr="00C57738">
        <w:rPr>
          <w:rFonts w:ascii="Arial" w:eastAsia="Times New Roman" w:hAnsi="Arial" w:cs="Arial"/>
          <w:b/>
          <w:bCs/>
          <w:szCs w:val="24"/>
        </w:rPr>
        <w:t>Calum Findlay, Gleadell’s fertiliser manager, comments on the markets</w:t>
      </w:r>
    </w:p>
    <w:p w14:paraId="224AC639" w14:textId="77777777" w:rsidR="00F71267" w:rsidRPr="00C57738" w:rsidRDefault="00F71267" w:rsidP="00C57738">
      <w:pPr>
        <w:spacing w:line="276" w:lineRule="auto"/>
        <w:rPr>
          <w:rFonts w:ascii="Arial" w:eastAsia="Times New Roman" w:hAnsi="Arial" w:cs="Arial"/>
          <w:b/>
          <w:bCs/>
          <w:szCs w:val="24"/>
        </w:rPr>
      </w:pPr>
    </w:p>
    <w:p w14:paraId="22405EC0" w14:textId="77777777" w:rsidR="00F23D64" w:rsidRDefault="00C57738" w:rsidP="00F23D64">
      <w:pPr>
        <w:spacing w:line="276" w:lineRule="auto"/>
        <w:rPr>
          <w:rFonts w:ascii="Arial" w:hAnsi="Arial" w:cs="Arial"/>
          <w:b/>
          <w:szCs w:val="24"/>
        </w:rPr>
      </w:pPr>
      <w:r>
        <w:rPr>
          <w:rFonts w:ascii="Arial" w:hAnsi="Arial" w:cs="Arial"/>
          <w:b/>
          <w:szCs w:val="24"/>
        </w:rPr>
        <w:t>Granular u</w:t>
      </w:r>
      <w:r w:rsidRPr="00C57738">
        <w:rPr>
          <w:rFonts w:ascii="Arial" w:hAnsi="Arial" w:cs="Arial"/>
          <w:b/>
          <w:szCs w:val="24"/>
        </w:rPr>
        <w:t>rea</w:t>
      </w:r>
    </w:p>
    <w:p w14:paraId="286FE08C" w14:textId="73024AFB" w:rsidR="00F23D64" w:rsidRDefault="00C57738" w:rsidP="00F23D64">
      <w:pPr>
        <w:spacing w:line="276" w:lineRule="auto"/>
        <w:rPr>
          <w:rFonts w:ascii="Arial" w:hAnsi="Arial" w:cs="Arial"/>
          <w:szCs w:val="24"/>
        </w:rPr>
      </w:pPr>
      <w:bookmarkStart w:id="0" w:name="_GoBack"/>
      <w:bookmarkEnd w:id="0"/>
      <w:r w:rsidRPr="00C57738">
        <w:rPr>
          <w:rFonts w:ascii="Arial" w:hAnsi="Arial" w:cs="Arial"/>
          <w:szCs w:val="24"/>
        </w:rPr>
        <w:t>Global urea markets remain quiet</w:t>
      </w:r>
      <w:r>
        <w:rPr>
          <w:rFonts w:ascii="Arial" w:hAnsi="Arial" w:cs="Arial"/>
          <w:szCs w:val="24"/>
        </w:rPr>
        <w:t>. L</w:t>
      </w:r>
      <w:r w:rsidRPr="00C57738">
        <w:rPr>
          <w:rFonts w:ascii="Arial" w:hAnsi="Arial" w:cs="Arial"/>
          <w:szCs w:val="24"/>
        </w:rPr>
        <w:t xml:space="preserve">ast week’s Indian tender closed on Friday with prices down on the previous </w:t>
      </w:r>
      <w:r>
        <w:rPr>
          <w:rFonts w:ascii="Arial" w:hAnsi="Arial" w:cs="Arial"/>
          <w:szCs w:val="24"/>
        </w:rPr>
        <w:t>level</w:t>
      </w:r>
      <w:r w:rsidRPr="00C57738">
        <w:rPr>
          <w:rFonts w:ascii="Arial" w:hAnsi="Arial" w:cs="Arial"/>
          <w:szCs w:val="24"/>
        </w:rPr>
        <w:t xml:space="preserve">. </w:t>
      </w:r>
    </w:p>
    <w:p w14:paraId="70D92E76" w14:textId="77777777" w:rsidR="00F23D64" w:rsidRDefault="00F23D64" w:rsidP="00F23D64">
      <w:pPr>
        <w:spacing w:line="276" w:lineRule="auto"/>
        <w:rPr>
          <w:rFonts w:ascii="Arial" w:hAnsi="Arial" w:cs="Arial"/>
          <w:szCs w:val="24"/>
        </w:rPr>
      </w:pPr>
    </w:p>
    <w:p w14:paraId="42F59FF7" w14:textId="1F8C2CE8" w:rsidR="00F23D64" w:rsidRDefault="00C57738" w:rsidP="00F23D64">
      <w:pPr>
        <w:spacing w:line="276" w:lineRule="auto"/>
        <w:rPr>
          <w:rFonts w:ascii="Arial" w:hAnsi="Arial" w:cs="Arial"/>
          <w:szCs w:val="24"/>
        </w:rPr>
      </w:pPr>
      <w:r w:rsidRPr="00C57738">
        <w:rPr>
          <w:rFonts w:ascii="Arial" w:hAnsi="Arial" w:cs="Arial"/>
          <w:szCs w:val="24"/>
        </w:rPr>
        <w:t xml:space="preserve">The </w:t>
      </w:r>
      <w:r>
        <w:rPr>
          <w:rFonts w:ascii="Arial" w:hAnsi="Arial" w:cs="Arial"/>
          <w:szCs w:val="24"/>
        </w:rPr>
        <w:t>pound</w:t>
      </w:r>
      <w:r w:rsidRPr="00C57738">
        <w:rPr>
          <w:rFonts w:ascii="Arial" w:hAnsi="Arial" w:cs="Arial"/>
          <w:szCs w:val="24"/>
        </w:rPr>
        <w:t>/</w:t>
      </w:r>
      <w:r>
        <w:rPr>
          <w:rFonts w:ascii="Arial" w:hAnsi="Arial" w:cs="Arial"/>
          <w:szCs w:val="24"/>
        </w:rPr>
        <w:t>dollar rate</w:t>
      </w:r>
      <w:r w:rsidRPr="00C57738">
        <w:rPr>
          <w:rFonts w:ascii="Arial" w:hAnsi="Arial" w:cs="Arial"/>
          <w:szCs w:val="24"/>
        </w:rPr>
        <w:t xml:space="preserve"> appears to be more stable than it has been for a number of weeks</w:t>
      </w:r>
      <w:r>
        <w:rPr>
          <w:rFonts w:ascii="Arial" w:hAnsi="Arial" w:cs="Arial"/>
          <w:szCs w:val="24"/>
        </w:rPr>
        <w:t xml:space="preserve">. </w:t>
      </w:r>
      <w:r w:rsidRPr="00C57738">
        <w:rPr>
          <w:rFonts w:ascii="Arial" w:hAnsi="Arial" w:cs="Arial"/>
          <w:szCs w:val="24"/>
        </w:rPr>
        <w:t>UK importers’ confidence has improved and some better values</w:t>
      </w:r>
      <w:r>
        <w:rPr>
          <w:rFonts w:ascii="Arial" w:hAnsi="Arial" w:cs="Arial"/>
          <w:szCs w:val="24"/>
        </w:rPr>
        <w:t xml:space="preserve"> are now available</w:t>
      </w:r>
      <w:r w:rsidRPr="00C57738">
        <w:rPr>
          <w:rFonts w:ascii="Arial" w:hAnsi="Arial" w:cs="Arial"/>
          <w:szCs w:val="24"/>
        </w:rPr>
        <w:t>.</w:t>
      </w:r>
    </w:p>
    <w:p w14:paraId="6B1A4BED" w14:textId="77777777" w:rsidR="00F23D64" w:rsidRDefault="00F23D64" w:rsidP="00F23D64">
      <w:pPr>
        <w:spacing w:line="276" w:lineRule="auto"/>
        <w:rPr>
          <w:rFonts w:ascii="Arial" w:hAnsi="Arial" w:cs="Arial"/>
          <w:szCs w:val="24"/>
        </w:rPr>
      </w:pPr>
    </w:p>
    <w:p w14:paraId="6AB8648B" w14:textId="1CCD88F4" w:rsidR="00C57738" w:rsidRPr="00F23D64" w:rsidRDefault="00C57738" w:rsidP="00F23D64">
      <w:pPr>
        <w:spacing w:line="276" w:lineRule="auto"/>
        <w:rPr>
          <w:rFonts w:ascii="Arial" w:hAnsi="Arial" w:cs="Arial"/>
          <w:b/>
          <w:szCs w:val="24"/>
        </w:rPr>
      </w:pPr>
      <w:r w:rsidRPr="00C57738">
        <w:rPr>
          <w:rFonts w:ascii="Arial" w:hAnsi="Arial" w:cs="Arial"/>
          <w:szCs w:val="24"/>
        </w:rPr>
        <w:t xml:space="preserve">Despite these lower </w:t>
      </w:r>
      <w:r>
        <w:rPr>
          <w:rFonts w:ascii="Arial" w:hAnsi="Arial" w:cs="Arial"/>
          <w:szCs w:val="24"/>
        </w:rPr>
        <w:t>prices</w:t>
      </w:r>
      <w:r w:rsidRPr="00C57738">
        <w:rPr>
          <w:rFonts w:ascii="Arial" w:hAnsi="Arial" w:cs="Arial"/>
          <w:szCs w:val="24"/>
        </w:rPr>
        <w:t xml:space="preserve">, demand has remained steady this week for nitrogen as </w:t>
      </w:r>
      <w:r>
        <w:rPr>
          <w:rFonts w:ascii="Arial" w:hAnsi="Arial" w:cs="Arial"/>
          <w:szCs w:val="24"/>
        </w:rPr>
        <w:t xml:space="preserve">grower </w:t>
      </w:r>
      <w:r w:rsidRPr="00C57738">
        <w:rPr>
          <w:rFonts w:ascii="Arial" w:hAnsi="Arial" w:cs="Arial"/>
          <w:szCs w:val="24"/>
        </w:rPr>
        <w:t>attention now switches to harvest.</w:t>
      </w:r>
    </w:p>
    <w:p w14:paraId="39189F76" w14:textId="77777777" w:rsidR="00C57738" w:rsidRDefault="00C57738" w:rsidP="00C57738">
      <w:pPr>
        <w:spacing w:line="276" w:lineRule="auto"/>
        <w:rPr>
          <w:rFonts w:ascii="Arial" w:hAnsi="Arial" w:cs="Arial"/>
          <w:b/>
          <w:szCs w:val="24"/>
        </w:rPr>
      </w:pPr>
    </w:p>
    <w:p w14:paraId="24F55710" w14:textId="77777777" w:rsidR="00F23D64" w:rsidRDefault="00C57738" w:rsidP="00F23D64">
      <w:pPr>
        <w:spacing w:line="276" w:lineRule="auto"/>
        <w:rPr>
          <w:rFonts w:ascii="Arial" w:hAnsi="Arial" w:cs="Arial"/>
          <w:b/>
          <w:szCs w:val="24"/>
        </w:rPr>
      </w:pPr>
      <w:r>
        <w:rPr>
          <w:rFonts w:ascii="Arial" w:hAnsi="Arial" w:cs="Arial"/>
          <w:b/>
          <w:szCs w:val="24"/>
        </w:rPr>
        <w:t>Ammonium n</w:t>
      </w:r>
      <w:r w:rsidRPr="00C57738">
        <w:rPr>
          <w:rFonts w:ascii="Arial" w:hAnsi="Arial" w:cs="Arial"/>
          <w:b/>
          <w:szCs w:val="24"/>
        </w:rPr>
        <w:t>itrate</w:t>
      </w:r>
    </w:p>
    <w:p w14:paraId="28AB6E10" w14:textId="72472B5A" w:rsidR="00F23D64" w:rsidRDefault="00C57738" w:rsidP="00F23D64">
      <w:pPr>
        <w:spacing w:line="276" w:lineRule="auto"/>
        <w:rPr>
          <w:rFonts w:ascii="Arial" w:hAnsi="Arial" w:cs="Arial"/>
          <w:szCs w:val="24"/>
        </w:rPr>
      </w:pPr>
      <w:r w:rsidRPr="00C57738">
        <w:rPr>
          <w:rFonts w:ascii="Arial" w:hAnsi="Arial" w:cs="Arial"/>
          <w:szCs w:val="24"/>
        </w:rPr>
        <w:t xml:space="preserve">CF’s September book has remained open for now and prices </w:t>
      </w:r>
      <w:r>
        <w:rPr>
          <w:rFonts w:ascii="Arial" w:hAnsi="Arial" w:cs="Arial"/>
          <w:szCs w:val="24"/>
        </w:rPr>
        <w:t xml:space="preserve">are </w:t>
      </w:r>
      <w:r w:rsidRPr="00C57738">
        <w:rPr>
          <w:rFonts w:ascii="Arial" w:hAnsi="Arial" w:cs="Arial"/>
          <w:szCs w:val="24"/>
        </w:rPr>
        <w:t>unchanged.</w:t>
      </w:r>
    </w:p>
    <w:p w14:paraId="3F330EE2" w14:textId="77777777" w:rsidR="00F23D64" w:rsidRDefault="00F23D64" w:rsidP="00F23D64">
      <w:pPr>
        <w:spacing w:line="276" w:lineRule="auto"/>
        <w:rPr>
          <w:rFonts w:ascii="Arial" w:hAnsi="Arial" w:cs="Arial"/>
          <w:szCs w:val="24"/>
        </w:rPr>
      </w:pPr>
    </w:p>
    <w:p w14:paraId="030DB8B4" w14:textId="2F570904" w:rsidR="00C57738" w:rsidRPr="00F23D64" w:rsidRDefault="00C57738" w:rsidP="00F23D64">
      <w:pPr>
        <w:spacing w:line="276" w:lineRule="auto"/>
        <w:rPr>
          <w:rFonts w:ascii="Arial" w:hAnsi="Arial" w:cs="Arial"/>
          <w:b/>
          <w:szCs w:val="24"/>
        </w:rPr>
      </w:pPr>
      <w:r w:rsidRPr="00C57738">
        <w:rPr>
          <w:rFonts w:ascii="Arial" w:hAnsi="Arial" w:cs="Arial"/>
          <w:szCs w:val="24"/>
        </w:rPr>
        <w:t xml:space="preserve">Importers remain short on tonnes for July/August delivery and </w:t>
      </w:r>
      <w:r>
        <w:rPr>
          <w:rFonts w:ascii="Arial" w:hAnsi="Arial" w:cs="Arial"/>
          <w:szCs w:val="24"/>
        </w:rPr>
        <w:t xml:space="preserve">values </w:t>
      </w:r>
      <w:r w:rsidRPr="00C57738">
        <w:rPr>
          <w:rFonts w:ascii="Arial" w:hAnsi="Arial" w:cs="Arial"/>
          <w:szCs w:val="24"/>
        </w:rPr>
        <w:t xml:space="preserve">have edged up on the back of this. </w:t>
      </w:r>
    </w:p>
    <w:p w14:paraId="59F8CE8B" w14:textId="77777777" w:rsidR="00C57738" w:rsidRDefault="00C57738" w:rsidP="00C57738">
      <w:pPr>
        <w:spacing w:line="276" w:lineRule="auto"/>
        <w:rPr>
          <w:rFonts w:ascii="Arial" w:hAnsi="Arial" w:cs="Arial"/>
          <w:b/>
          <w:szCs w:val="24"/>
        </w:rPr>
      </w:pPr>
    </w:p>
    <w:p w14:paraId="2F5B9EDF" w14:textId="77777777" w:rsidR="00F23D64" w:rsidRDefault="00C57738" w:rsidP="00F23D64">
      <w:pPr>
        <w:spacing w:line="276" w:lineRule="auto"/>
        <w:rPr>
          <w:rFonts w:ascii="Arial" w:hAnsi="Arial" w:cs="Arial"/>
          <w:b/>
          <w:szCs w:val="24"/>
        </w:rPr>
      </w:pPr>
      <w:r w:rsidRPr="00C57738">
        <w:rPr>
          <w:rFonts w:ascii="Arial" w:hAnsi="Arial" w:cs="Arial"/>
          <w:b/>
          <w:szCs w:val="24"/>
        </w:rPr>
        <w:t>L</w:t>
      </w:r>
      <w:r>
        <w:rPr>
          <w:rFonts w:ascii="Arial" w:hAnsi="Arial" w:cs="Arial"/>
          <w:b/>
          <w:szCs w:val="24"/>
        </w:rPr>
        <w:t>iquid</w:t>
      </w:r>
      <w:r w:rsidRPr="00C57738">
        <w:rPr>
          <w:rFonts w:ascii="Arial" w:hAnsi="Arial" w:cs="Arial"/>
          <w:b/>
          <w:szCs w:val="24"/>
        </w:rPr>
        <w:t>/UAN</w:t>
      </w:r>
    </w:p>
    <w:p w14:paraId="07F405D8" w14:textId="4F63EEB0" w:rsidR="00F23D64" w:rsidRDefault="00C57738" w:rsidP="00F23D64">
      <w:pPr>
        <w:spacing w:line="276" w:lineRule="auto"/>
        <w:rPr>
          <w:rFonts w:ascii="Arial" w:hAnsi="Arial" w:cs="Arial"/>
          <w:szCs w:val="24"/>
        </w:rPr>
      </w:pPr>
      <w:r>
        <w:rPr>
          <w:rFonts w:ascii="Arial" w:hAnsi="Arial" w:cs="Arial"/>
          <w:szCs w:val="24"/>
        </w:rPr>
        <w:t xml:space="preserve">Discussions on the </w:t>
      </w:r>
      <w:r w:rsidRPr="00C57738">
        <w:rPr>
          <w:rFonts w:ascii="Arial" w:hAnsi="Arial" w:cs="Arial"/>
          <w:szCs w:val="24"/>
        </w:rPr>
        <w:t xml:space="preserve">new season UAN </w:t>
      </w:r>
      <w:r>
        <w:rPr>
          <w:rFonts w:ascii="Arial" w:hAnsi="Arial" w:cs="Arial"/>
          <w:szCs w:val="24"/>
        </w:rPr>
        <w:t xml:space="preserve">market have </w:t>
      </w:r>
      <w:r w:rsidRPr="00C57738">
        <w:rPr>
          <w:rFonts w:ascii="Arial" w:hAnsi="Arial" w:cs="Arial"/>
          <w:szCs w:val="24"/>
        </w:rPr>
        <w:t>started in the UK.</w:t>
      </w:r>
    </w:p>
    <w:p w14:paraId="56166065" w14:textId="77777777" w:rsidR="00F23D64" w:rsidRDefault="00F23D64" w:rsidP="00F23D64">
      <w:pPr>
        <w:spacing w:line="276" w:lineRule="auto"/>
        <w:rPr>
          <w:rFonts w:ascii="Arial" w:hAnsi="Arial" w:cs="Arial"/>
          <w:szCs w:val="24"/>
        </w:rPr>
      </w:pPr>
    </w:p>
    <w:p w14:paraId="3462B0ED" w14:textId="47C8ABE1" w:rsidR="00F23D64" w:rsidRDefault="00C57738" w:rsidP="00F23D64">
      <w:pPr>
        <w:spacing w:line="276" w:lineRule="auto"/>
        <w:rPr>
          <w:rFonts w:ascii="Arial" w:hAnsi="Arial" w:cs="Arial"/>
          <w:szCs w:val="24"/>
        </w:rPr>
      </w:pPr>
      <w:r w:rsidRPr="00C57738">
        <w:rPr>
          <w:rFonts w:ascii="Arial" w:hAnsi="Arial" w:cs="Arial"/>
          <w:szCs w:val="24"/>
        </w:rPr>
        <w:t>Globally, many traders are awaiting announcements of terms from major producers.</w:t>
      </w:r>
    </w:p>
    <w:p w14:paraId="74B81BFB" w14:textId="77777777" w:rsidR="00F23D64" w:rsidRDefault="00F23D64" w:rsidP="00F23D64">
      <w:pPr>
        <w:spacing w:line="276" w:lineRule="auto"/>
        <w:rPr>
          <w:rFonts w:ascii="Arial" w:hAnsi="Arial" w:cs="Arial"/>
          <w:szCs w:val="24"/>
        </w:rPr>
      </w:pPr>
    </w:p>
    <w:p w14:paraId="0A6EDBF4" w14:textId="7E57F8CD" w:rsidR="00C57738" w:rsidRPr="00F23D64" w:rsidRDefault="00C57738" w:rsidP="00F23D64">
      <w:pPr>
        <w:spacing w:line="276" w:lineRule="auto"/>
        <w:rPr>
          <w:rFonts w:ascii="Arial" w:hAnsi="Arial" w:cs="Arial"/>
          <w:b/>
          <w:szCs w:val="24"/>
        </w:rPr>
      </w:pPr>
      <w:r w:rsidRPr="00C57738">
        <w:rPr>
          <w:rFonts w:ascii="Arial" w:hAnsi="Arial" w:cs="Arial"/>
          <w:szCs w:val="24"/>
        </w:rPr>
        <w:t xml:space="preserve">In the US, CF </w:t>
      </w:r>
      <w:r>
        <w:rPr>
          <w:rFonts w:ascii="Arial" w:hAnsi="Arial" w:cs="Arial"/>
          <w:szCs w:val="24"/>
        </w:rPr>
        <w:t>has</w:t>
      </w:r>
      <w:r w:rsidRPr="00C57738">
        <w:rPr>
          <w:rFonts w:ascii="Arial" w:hAnsi="Arial" w:cs="Arial"/>
          <w:szCs w:val="24"/>
        </w:rPr>
        <w:t xml:space="preserve"> </w:t>
      </w:r>
      <w:r w:rsidRPr="00C57738">
        <w:rPr>
          <w:rFonts w:ascii="Arial" w:hAnsi="Arial" w:cs="Arial"/>
          <w:szCs w:val="24"/>
        </w:rPr>
        <w:t>yet to release its summer tank fill programme</w:t>
      </w:r>
      <w:r>
        <w:rPr>
          <w:rFonts w:ascii="Arial" w:hAnsi="Arial" w:cs="Arial"/>
          <w:szCs w:val="24"/>
        </w:rPr>
        <w:t xml:space="preserve">. This </w:t>
      </w:r>
      <w:r w:rsidRPr="00C57738">
        <w:rPr>
          <w:rFonts w:ascii="Arial" w:hAnsi="Arial" w:cs="Arial"/>
          <w:szCs w:val="24"/>
        </w:rPr>
        <w:t>will give a good indication for the next move in the market.</w:t>
      </w:r>
    </w:p>
    <w:p w14:paraId="754AE04C" w14:textId="77777777" w:rsidR="00C57738" w:rsidRPr="00C57738" w:rsidRDefault="00C57738" w:rsidP="00C57738">
      <w:pPr>
        <w:spacing w:line="276" w:lineRule="auto"/>
        <w:rPr>
          <w:rFonts w:ascii="Arial" w:hAnsi="Arial" w:cs="Arial"/>
          <w:szCs w:val="24"/>
        </w:rPr>
      </w:pPr>
    </w:p>
    <w:p w14:paraId="29A3413D" w14:textId="6D0286DC" w:rsidR="00F71267" w:rsidRPr="00C57738" w:rsidRDefault="00F71267" w:rsidP="00C57738">
      <w:pPr>
        <w:spacing w:line="276" w:lineRule="auto"/>
        <w:rPr>
          <w:rFonts w:ascii="Arial" w:hAnsi="Arial" w:cs="Arial"/>
          <w:szCs w:val="24"/>
        </w:rPr>
      </w:pPr>
      <w:r w:rsidRPr="00C57738">
        <w:rPr>
          <w:rFonts w:ascii="Arial" w:hAnsi="Arial" w:cs="Arial"/>
          <w:szCs w:val="24"/>
        </w:rPr>
        <w:t xml:space="preserve">(COPY ENDS </w:t>
      </w:r>
      <w:r w:rsidR="00C57738">
        <w:rPr>
          <w:rFonts w:ascii="Arial" w:hAnsi="Arial" w:cs="Arial"/>
          <w:szCs w:val="24"/>
        </w:rPr>
        <w:t>159</w:t>
      </w:r>
      <w:r w:rsidRPr="00C57738">
        <w:rPr>
          <w:rFonts w:ascii="Arial" w:hAnsi="Arial" w:cs="Arial"/>
          <w:szCs w:val="24"/>
        </w:rPr>
        <w:t xml:space="preserve"> WORDS)</w:t>
      </w:r>
    </w:p>
    <w:p w14:paraId="770A9467" w14:textId="77777777" w:rsidR="00F71267" w:rsidRPr="00C57738" w:rsidRDefault="00F71267" w:rsidP="00C57738">
      <w:pPr>
        <w:spacing w:line="276" w:lineRule="auto"/>
        <w:rPr>
          <w:rFonts w:ascii="Arial" w:hAnsi="Arial" w:cs="Arial"/>
          <w:b/>
          <w:bCs/>
          <w:szCs w:val="24"/>
        </w:rPr>
      </w:pPr>
    </w:p>
    <w:p w14:paraId="6BEC2C0D" w14:textId="77777777" w:rsidR="00F71267" w:rsidRPr="00C57738" w:rsidRDefault="00F71267" w:rsidP="00C57738">
      <w:pPr>
        <w:spacing w:line="276" w:lineRule="auto"/>
        <w:rPr>
          <w:rFonts w:ascii="Arial" w:hAnsi="Arial" w:cs="Arial"/>
          <w:b/>
          <w:bCs/>
          <w:szCs w:val="24"/>
          <w:u w:val="single"/>
        </w:rPr>
      </w:pPr>
    </w:p>
    <w:p w14:paraId="5E62D9A5" w14:textId="77777777" w:rsidR="00F71267" w:rsidRPr="00C57738" w:rsidRDefault="00F71267" w:rsidP="00C57738">
      <w:pPr>
        <w:widowControl w:val="0"/>
        <w:autoSpaceDE w:val="0"/>
        <w:autoSpaceDN w:val="0"/>
        <w:adjustRightInd w:val="0"/>
        <w:spacing w:line="276" w:lineRule="auto"/>
        <w:rPr>
          <w:rFonts w:ascii="Arial" w:hAnsi="Arial" w:cs="Arial"/>
          <w:szCs w:val="24"/>
        </w:rPr>
      </w:pPr>
      <w:r w:rsidRPr="00C57738">
        <w:rPr>
          <w:rFonts w:ascii="Arial" w:eastAsia="Times New Roman" w:hAnsi="Arial" w:cs="Arial"/>
          <w:b/>
          <w:bCs/>
          <w:szCs w:val="24"/>
        </w:rPr>
        <w:t xml:space="preserve">FERTILISER market information contact </w:t>
      </w:r>
      <w:r w:rsidRPr="00C57738">
        <w:rPr>
          <w:rFonts w:ascii="Arial" w:eastAsia="Times New Roman" w:hAnsi="Arial" w:cs="Arial"/>
          <w:bCs/>
          <w:szCs w:val="24"/>
        </w:rPr>
        <w:t>Calum Findlay, fertiliser manager, on 01427 421244  </w:t>
      </w:r>
      <w:hyperlink r:id="rId9" w:history="1">
        <w:r w:rsidRPr="00C57738">
          <w:rPr>
            <w:rFonts w:ascii="Arial" w:eastAsia="Times New Roman" w:hAnsi="Arial" w:cs="Arial"/>
            <w:bCs/>
            <w:szCs w:val="24"/>
            <w:u w:val="single"/>
          </w:rPr>
          <w:t>calum.findlay@gleadell.co.uk</w:t>
        </w:r>
      </w:hyperlink>
    </w:p>
    <w:p w14:paraId="11447093" w14:textId="77777777" w:rsidR="00F71267" w:rsidRPr="00C57738" w:rsidRDefault="00F71267" w:rsidP="00C57738">
      <w:pPr>
        <w:widowControl w:val="0"/>
        <w:autoSpaceDE w:val="0"/>
        <w:autoSpaceDN w:val="0"/>
        <w:adjustRightInd w:val="0"/>
        <w:spacing w:line="276" w:lineRule="auto"/>
        <w:rPr>
          <w:rFonts w:ascii="Arial" w:eastAsia="Times New Roman" w:hAnsi="Arial" w:cs="Arial"/>
          <w:szCs w:val="24"/>
        </w:rPr>
      </w:pPr>
    </w:p>
    <w:p w14:paraId="099F84E2" w14:textId="77777777" w:rsidR="00F71267" w:rsidRPr="00C57738" w:rsidRDefault="00F71267" w:rsidP="00C57738">
      <w:pPr>
        <w:widowControl w:val="0"/>
        <w:autoSpaceDE w:val="0"/>
        <w:autoSpaceDN w:val="0"/>
        <w:adjustRightInd w:val="0"/>
        <w:spacing w:line="276" w:lineRule="auto"/>
        <w:rPr>
          <w:rFonts w:ascii="Arial" w:eastAsia="Times New Roman" w:hAnsi="Arial" w:cs="Arial"/>
          <w:bCs/>
          <w:szCs w:val="24"/>
          <w:u w:val="single"/>
        </w:rPr>
      </w:pPr>
      <w:r w:rsidRPr="00C57738">
        <w:rPr>
          <w:rFonts w:ascii="Arial" w:eastAsia="Times New Roman" w:hAnsi="Arial" w:cs="Arial"/>
          <w:b/>
          <w:bCs/>
          <w:szCs w:val="24"/>
        </w:rPr>
        <w:t xml:space="preserve">Press queries or for further Gleadell contacts </w:t>
      </w:r>
      <w:r w:rsidRPr="00C57738">
        <w:rPr>
          <w:rFonts w:ascii="Arial" w:eastAsia="Times New Roman" w:hAnsi="Arial" w:cs="Arial"/>
          <w:bCs/>
          <w:szCs w:val="24"/>
        </w:rPr>
        <w:t xml:space="preserve">call Robert Harris Communications on 07768 402850   </w:t>
      </w:r>
      <w:hyperlink r:id="rId10" w:history="1">
        <w:r w:rsidRPr="00C57738">
          <w:rPr>
            <w:rStyle w:val="Hyperlink"/>
            <w:rFonts w:ascii="Arial" w:eastAsia="Times New Roman" w:hAnsi="Arial" w:cs="Arial"/>
            <w:bCs/>
            <w:color w:val="auto"/>
            <w:szCs w:val="24"/>
          </w:rPr>
          <w:t>robert@roberthcomms.co.uk</w:t>
        </w:r>
      </w:hyperlink>
    </w:p>
    <w:p w14:paraId="47B97E89" w14:textId="77777777" w:rsidR="00F71267" w:rsidRPr="00C57738" w:rsidRDefault="00F71267" w:rsidP="00C57738">
      <w:pPr>
        <w:widowControl w:val="0"/>
        <w:autoSpaceDE w:val="0"/>
        <w:autoSpaceDN w:val="0"/>
        <w:adjustRightInd w:val="0"/>
        <w:spacing w:line="276" w:lineRule="auto"/>
        <w:rPr>
          <w:rFonts w:ascii="Arial" w:eastAsia="Times New Roman" w:hAnsi="Arial" w:cs="Arial"/>
          <w:bCs/>
          <w:szCs w:val="24"/>
          <w:u w:val="single"/>
        </w:rPr>
      </w:pPr>
    </w:p>
    <w:p w14:paraId="32381C98" w14:textId="77777777" w:rsidR="00F71267" w:rsidRPr="00C57738" w:rsidRDefault="00F71267" w:rsidP="00C57738">
      <w:pPr>
        <w:widowControl w:val="0"/>
        <w:autoSpaceDE w:val="0"/>
        <w:autoSpaceDN w:val="0"/>
        <w:adjustRightInd w:val="0"/>
        <w:spacing w:line="276" w:lineRule="auto"/>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7752E3"/>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80D14"/>
    <w:multiLevelType w:val="hybridMultilevel"/>
    <w:tmpl w:val="B3BCB5A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7752E3"/>
    <w:rsid w:val="00A65B0F"/>
    <w:rsid w:val="00B938BD"/>
    <w:rsid w:val="00C57738"/>
    <w:rsid w:val="00CB43AC"/>
    <w:rsid w:val="00DA18F9"/>
    <w:rsid w:val="00F23D64"/>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C57738"/>
    <w:pPr>
      <w:ind w:left="720"/>
      <w:contextualSpacing/>
    </w:pPr>
    <w:rPr>
      <w:sz w:val="22"/>
      <w:szCs w:val="22"/>
    </w:rPr>
  </w:style>
  <w:style w:type="paragraph" w:styleId="BalloonText">
    <w:name w:val="Balloon Text"/>
    <w:basedOn w:val="Normal"/>
    <w:link w:val="BalloonTextChar"/>
    <w:uiPriority w:val="99"/>
    <w:semiHidden/>
    <w:unhideWhenUsed/>
    <w:rsid w:val="00C577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57738"/>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331</Words>
  <Characters>1890</Characters>
  <Application>Microsoft Macintosh Word</Application>
  <DocSecurity>0</DocSecurity>
  <Lines>15</Lines>
  <Paragraphs>4</Paragraphs>
  <ScaleCrop>false</ScaleCrop>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2016-07-21T13:34:00Z</dcterms:created>
  <dcterms:modified xsi:type="dcterms:W3CDTF">2016-07-21T14:00:00Z</dcterms:modified>
</cp:coreProperties>
</file>