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57941" w14:textId="77777777" w:rsidR="00F71267" w:rsidRDefault="00F71267" w:rsidP="00F71267">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CB7425A" wp14:editId="5D794871">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10DCF769" wp14:editId="080C4141">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59300060" wp14:editId="218B51B2">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78C9E5F0" wp14:editId="748724F1">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4D39C134" w14:textId="77777777" w:rsidR="00F71267" w:rsidRPr="007650A6" w:rsidRDefault="00F71267" w:rsidP="00F71267">
      <w:pPr>
        <w:widowControl w:val="0"/>
        <w:autoSpaceDE w:val="0"/>
        <w:autoSpaceDN w:val="0"/>
        <w:adjustRightInd w:val="0"/>
        <w:rPr>
          <w:rFonts w:ascii="Arial" w:hAnsi="Arial" w:cs="Arial"/>
          <w:b/>
          <w:bCs/>
          <w:sz w:val="28"/>
          <w:szCs w:val="28"/>
        </w:rPr>
      </w:pPr>
      <w:r>
        <w:rPr>
          <w:rFonts w:ascii="Arial" w:hAnsi="Arial" w:cs="Arial"/>
          <w:b/>
          <w:color w:val="00AAE4"/>
          <w:sz w:val="28"/>
          <w:szCs w:val="28"/>
        </w:rPr>
        <w:t xml:space="preserve">FERTILISER </w:t>
      </w:r>
    </w:p>
    <w:p w14:paraId="3BB5B4D8" w14:textId="77777777" w:rsidR="00F71267" w:rsidRDefault="00F71267" w:rsidP="00F71267">
      <w:pPr>
        <w:widowControl w:val="0"/>
        <w:autoSpaceDE w:val="0"/>
        <w:autoSpaceDN w:val="0"/>
        <w:adjustRightInd w:val="0"/>
        <w:rPr>
          <w:rFonts w:ascii="Arial" w:hAnsi="Arial" w:cs="Arial"/>
          <w:b/>
          <w:bCs/>
        </w:rPr>
      </w:pPr>
    </w:p>
    <w:p w14:paraId="44E78AD9" w14:textId="54E9C4B8" w:rsidR="00F71267" w:rsidRPr="00C405FF" w:rsidRDefault="00F71267" w:rsidP="00F71267">
      <w:pPr>
        <w:widowControl w:val="0"/>
        <w:autoSpaceDE w:val="0"/>
        <w:autoSpaceDN w:val="0"/>
        <w:adjustRightInd w:val="0"/>
        <w:rPr>
          <w:rFonts w:ascii="Arial" w:hAnsi="Arial" w:cs="Arial"/>
          <w:b/>
          <w:bCs/>
        </w:rPr>
      </w:pPr>
      <w:bookmarkStart w:id="0" w:name="_GoBack"/>
      <w:bookmarkEnd w:id="0"/>
      <w:r>
        <w:rPr>
          <w:rFonts w:ascii="Arial" w:hAnsi="Arial" w:cs="Arial"/>
          <w:b/>
          <w:bCs/>
        </w:rPr>
        <w:t xml:space="preserve">Immediate – </w:t>
      </w:r>
      <w:r w:rsidR="00DF27AD">
        <w:rPr>
          <w:rFonts w:ascii="Arial" w:hAnsi="Arial" w:cs="Arial"/>
          <w:b/>
          <w:bCs/>
        </w:rPr>
        <w:t xml:space="preserve">23 June </w:t>
      </w:r>
      <w:r>
        <w:rPr>
          <w:rFonts w:ascii="Arial" w:hAnsi="Arial" w:cs="Arial"/>
          <w:b/>
          <w:bCs/>
        </w:rPr>
        <w:t>2016</w:t>
      </w:r>
    </w:p>
    <w:p w14:paraId="01C69282" w14:textId="77777777" w:rsidR="00F71267" w:rsidRPr="00C405FF" w:rsidRDefault="00F71267" w:rsidP="00F71267">
      <w:pPr>
        <w:widowControl w:val="0"/>
        <w:autoSpaceDE w:val="0"/>
        <w:autoSpaceDN w:val="0"/>
        <w:adjustRightInd w:val="0"/>
        <w:rPr>
          <w:rFonts w:ascii="Arial" w:hAnsi="Arial" w:cs="Arial"/>
          <w:b/>
          <w:bCs/>
        </w:rPr>
      </w:pPr>
    </w:p>
    <w:p w14:paraId="39EF3961" w14:textId="77777777" w:rsidR="00F71267" w:rsidRDefault="00F71267" w:rsidP="00F71267">
      <w:pPr>
        <w:widowControl w:val="0"/>
        <w:autoSpaceDE w:val="0"/>
        <w:autoSpaceDN w:val="0"/>
        <w:adjustRightInd w:val="0"/>
        <w:rPr>
          <w:rFonts w:ascii="Arial" w:hAnsi="Arial" w:cs="Arial"/>
          <w:b/>
          <w:bCs/>
        </w:rPr>
      </w:pPr>
    </w:p>
    <w:p w14:paraId="297901E7" w14:textId="77777777" w:rsidR="00F71267" w:rsidRPr="008512C3" w:rsidRDefault="00F71267" w:rsidP="00F71267">
      <w:pPr>
        <w:spacing w:line="276" w:lineRule="auto"/>
        <w:rPr>
          <w:rFonts w:ascii="Arial" w:eastAsia="Times New Roman" w:hAnsi="Arial" w:cs="Arial"/>
          <w:b/>
          <w:bCs/>
          <w:szCs w:val="24"/>
        </w:rPr>
      </w:pPr>
      <w:r w:rsidRPr="008512C3">
        <w:rPr>
          <w:rFonts w:ascii="Arial" w:eastAsia="Times New Roman" w:hAnsi="Arial" w:cs="Arial"/>
          <w:b/>
          <w:bCs/>
          <w:szCs w:val="24"/>
        </w:rPr>
        <w:t>Calum Findlay, Gleadell’s fertiliser m</w:t>
      </w:r>
      <w:r>
        <w:rPr>
          <w:rFonts w:ascii="Arial" w:eastAsia="Times New Roman" w:hAnsi="Arial" w:cs="Arial"/>
          <w:b/>
          <w:bCs/>
          <w:szCs w:val="24"/>
        </w:rPr>
        <w:t xml:space="preserve">anager, comments on the </w:t>
      </w:r>
      <w:r w:rsidRPr="008512C3">
        <w:rPr>
          <w:rFonts w:ascii="Arial" w:eastAsia="Times New Roman" w:hAnsi="Arial" w:cs="Arial"/>
          <w:b/>
          <w:bCs/>
          <w:szCs w:val="24"/>
        </w:rPr>
        <w:t>markets</w:t>
      </w:r>
    </w:p>
    <w:p w14:paraId="224AC639" w14:textId="77777777" w:rsidR="00F71267" w:rsidRPr="00F45022" w:rsidRDefault="00F71267" w:rsidP="00F45022">
      <w:pPr>
        <w:spacing w:line="276" w:lineRule="auto"/>
        <w:rPr>
          <w:rFonts w:ascii="Arial" w:eastAsia="Times New Roman" w:hAnsi="Arial" w:cs="Arial"/>
          <w:b/>
          <w:bCs/>
          <w:szCs w:val="24"/>
        </w:rPr>
      </w:pPr>
    </w:p>
    <w:p w14:paraId="6BCB98CB" w14:textId="23C0C4D8" w:rsidR="00F45022" w:rsidRDefault="00F45022" w:rsidP="00F45022">
      <w:pPr>
        <w:spacing w:line="276" w:lineRule="auto"/>
        <w:rPr>
          <w:rFonts w:ascii="Arial" w:hAnsi="Arial" w:cs="Arial"/>
          <w:b/>
          <w:szCs w:val="24"/>
        </w:rPr>
      </w:pPr>
      <w:r>
        <w:rPr>
          <w:rFonts w:ascii="Arial" w:hAnsi="Arial" w:cs="Arial"/>
          <w:b/>
          <w:szCs w:val="24"/>
        </w:rPr>
        <w:t>Ammonium n</w:t>
      </w:r>
      <w:r w:rsidR="00DF27AD" w:rsidRPr="00F45022">
        <w:rPr>
          <w:rFonts w:ascii="Arial" w:hAnsi="Arial" w:cs="Arial"/>
          <w:b/>
          <w:szCs w:val="24"/>
        </w:rPr>
        <w:t>itrate</w:t>
      </w:r>
    </w:p>
    <w:p w14:paraId="233C9F61" w14:textId="544ACB02" w:rsidR="00F45022" w:rsidRDefault="00DF27AD" w:rsidP="00F45022">
      <w:pPr>
        <w:spacing w:line="276" w:lineRule="auto"/>
        <w:rPr>
          <w:rFonts w:ascii="Arial" w:hAnsi="Arial" w:cs="Arial"/>
          <w:szCs w:val="24"/>
        </w:rPr>
      </w:pPr>
      <w:r w:rsidRPr="00F45022">
        <w:rPr>
          <w:rFonts w:ascii="Arial" w:hAnsi="Arial" w:cs="Arial"/>
          <w:szCs w:val="24"/>
        </w:rPr>
        <w:t xml:space="preserve">Aggressively priced </w:t>
      </w:r>
      <w:r w:rsidR="00DD29F3">
        <w:rPr>
          <w:rFonts w:ascii="Arial" w:hAnsi="Arial" w:cs="Arial"/>
          <w:szCs w:val="24"/>
        </w:rPr>
        <w:t>new-</w:t>
      </w:r>
      <w:r w:rsidR="00F45022">
        <w:rPr>
          <w:rFonts w:ascii="Arial" w:hAnsi="Arial" w:cs="Arial"/>
          <w:szCs w:val="24"/>
        </w:rPr>
        <w:t xml:space="preserve">season prices from CF announced this week </w:t>
      </w:r>
      <w:r w:rsidRPr="00F45022">
        <w:rPr>
          <w:rFonts w:ascii="Arial" w:hAnsi="Arial" w:cs="Arial"/>
          <w:szCs w:val="24"/>
        </w:rPr>
        <w:t>have been well received</w:t>
      </w:r>
      <w:r w:rsidR="00F45022">
        <w:rPr>
          <w:rFonts w:ascii="Arial" w:hAnsi="Arial" w:cs="Arial"/>
          <w:szCs w:val="24"/>
        </w:rPr>
        <w:t xml:space="preserve">, with good uptake from growers keen to lock into </w:t>
      </w:r>
      <w:r w:rsidRPr="00F45022">
        <w:rPr>
          <w:rFonts w:ascii="Arial" w:hAnsi="Arial" w:cs="Arial"/>
          <w:szCs w:val="24"/>
        </w:rPr>
        <w:t>attractive discounts for early movement.</w:t>
      </w:r>
    </w:p>
    <w:p w14:paraId="0FE79381" w14:textId="77777777" w:rsidR="00F45022" w:rsidRDefault="00F45022" w:rsidP="00F45022">
      <w:pPr>
        <w:spacing w:line="276" w:lineRule="auto"/>
        <w:rPr>
          <w:rFonts w:ascii="Arial" w:hAnsi="Arial" w:cs="Arial"/>
          <w:szCs w:val="24"/>
        </w:rPr>
      </w:pPr>
    </w:p>
    <w:p w14:paraId="7E7B0FCC" w14:textId="77777777" w:rsidR="00F45022" w:rsidRDefault="00DF27AD" w:rsidP="00F45022">
      <w:pPr>
        <w:spacing w:line="276" w:lineRule="auto"/>
        <w:rPr>
          <w:rFonts w:ascii="Arial" w:hAnsi="Arial" w:cs="Arial"/>
          <w:szCs w:val="24"/>
        </w:rPr>
      </w:pPr>
      <w:r w:rsidRPr="00F45022">
        <w:rPr>
          <w:rFonts w:ascii="Arial" w:hAnsi="Arial" w:cs="Arial"/>
          <w:szCs w:val="24"/>
        </w:rPr>
        <w:t>Prices have shown a 35% drop year on year and the cost ratio between wheat and AN is at its best since 2007.</w:t>
      </w:r>
    </w:p>
    <w:p w14:paraId="496D7547" w14:textId="77777777" w:rsidR="00F45022" w:rsidRDefault="00F45022" w:rsidP="00F45022">
      <w:pPr>
        <w:spacing w:line="276" w:lineRule="auto"/>
        <w:rPr>
          <w:rFonts w:ascii="Arial" w:hAnsi="Arial" w:cs="Arial"/>
          <w:szCs w:val="24"/>
        </w:rPr>
      </w:pPr>
    </w:p>
    <w:p w14:paraId="30903E65" w14:textId="77777777" w:rsidR="00F45022" w:rsidRDefault="00DF27AD" w:rsidP="00F45022">
      <w:pPr>
        <w:spacing w:line="276" w:lineRule="auto"/>
        <w:rPr>
          <w:rFonts w:ascii="Arial" w:hAnsi="Arial" w:cs="Arial"/>
          <w:szCs w:val="24"/>
        </w:rPr>
      </w:pPr>
      <w:r w:rsidRPr="00F45022">
        <w:rPr>
          <w:rFonts w:ascii="Arial" w:hAnsi="Arial" w:cs="Arial"/>
          <w:szCs w:val="24"/>
        </w:rPr>
        <w:t>The early movement discount has been rapidly taken up at such attractive prices, and on a “first come first serve” basis this offer is unlikely to last long.</w:t>
      </w:r>
    </w:p>
    <w:p w14:paraId="7C0B14F7" w14:textId="77777777" w:rsidR="00F45022" w:rsidRDefault="00F45022" w:rsidP="00F45022">
      <w:pPr>
        <w:spacing w:line="276" w:lineRule="auto"/>
        <w:rPr>
          <w:rFonts w:ascii="Arial" w:hAnsi="Arial" w:cs="Arial"/>
          <w:szCs w:val="24"/>
        </w:rPr>
      </w:pPr>
    </w:p>
    <w:p w14:paraId="0B7D1973" w14:textId="430C5504" w:rsidR="00DF27AD" w:rsidRPr="00F45022" w:rsidRDefault="00DF27AD" w:rsidP="00F45022">
      <w:pPr>
        <w:spacing w:line="276" w:lineRule="auto"/>
        <w:rPr>
          <w:rFonts w:ascii="Arial" w:hAnsi="Arial" w:cs="Arial"/>
          <w:b/>
          <w:szCs w:val="24"/>
        </w:rPr>
      </w:pPr>
      <w:r w:rsidRPr="00F45022">
        <w:rPr>
          <w:rFonts w:ascii="Arial" w:hAnsi="Arial" w:cs="Arial"/>
          <w:szCs w:val="24"/>
        </w:rPr>
        <w:t xml:space="preserve">With attractive finance offers available from Gleadell, taking product now where possible and delaying payment </w:t>
      </w:r>
      <w:r w:rsidR="00F45022">
        <w:rPr>
          <w:rFonts w:ascii="Arial" w:hAnsi="Arial" w:cs="Arial"/>
          <w:szCs w:val="24"/>
        </w:rPr>
        <w:t>looks a good option.</w:t>
      </w:r>
    </w:p>
    <w:p w14:paraId="59460C6B" w14:textId="77777777" w:rsidR="00DF27AD" w:rsidRPr="00F45022" w:rsidRDefault="00DF27AD" w:rsidP="00F45022">
      <w:pPr>
        <w:pStyle w:val="ListParagraph"/>
        <w:spacing w:line="276" w:lineRule="auto"/>
        <w:contextualSpacing w:val="0"/>
        <w:rPr>
          <w:rFonts w:ascii="Arial" w:hAnsi="Arial" w:cs="Arial"/>
          <w:sz w:val="24"/>
          <w:szCs w:val="24"/>
        </w:rPr>
      </w:pPr>
    </w:p>
    <w:p w14:paraId="64A0EBE3" w14:textId="670F5622" w:rsidR="00F45022" w:rsidRDefault="00DF27AD" w:rsidP="00F45022">
      <w:pPr>
        <w:spacing w:line="276" w:lineRule="auto"/>
        <w:rPr>
          <w:rFonts w:ascii="Arial" w:hAnsi="Arial" w:cs="Arial"/>
          <w:b/>
          <w:szCs w:val="24"/>
        </w:rPr>
      </w:pPr>
      <w:r w:rsidRPr="00F45022">
        <w:rPr>
          <w:rFonts w:ascii="Arial" w:hAnsi="Arial" w:cs="Arial"/>
          <w:b/>
          <w:szCs w:val="24"/>
        </w:rPr>
        <w:t>Gran</w:t>
      </w:r>
      <w:r w:rsidR="00F45022">
        <w:rPr>
          <w:rFonts w:ascii="Arial" w:hAnsi="Arial" w:cs="Arial"/>
          <w:b/>
          <w:szCs w:val="24"/>
        </w:rPr>
        <w:t>ular u</w:t>
      </w:r>
      <w:r w:rsidRPr="00F45022">
        <w:rPr>
          <w:rFonts w:ascii="Arial" w:hAnsi="Arial" w:cs="Arial"/>
          <w:b/>
          <w:szCs w:val="24"/>
        </w:rPr>
        <w:t>rea</w:t>
      </w:r>
    </w:p>
    <w:p w14:paraId="2C74A641" w14:textId="77777777" w:rsidR="00F45022" w:rsidRDefault="00DF27AD" w:rsidP="00F45022">
      <w:pPr>
        <w:spacing w:line="276" w:lineRule="auto"/>
        <w:rPr>
          <w:rFonts w:ascii="Arial" w:hAnsi="Arial" w:cs="Arial"/>
          <w:szCs w:val="24"/>
        </w:rPr>
      </w:pPr>
      <w:r w:rsidRPr="00F45022">
        <w:rPr>
          <w:rFonts w:ascii="Arial" w:hAnsi="Arial" w:cs="Arial"/>
          <w:szCs w:val="24"/>
        </w:rPr>
        <w:t>Global markets have remained relatively quiet this week, which is expected for this time of year.</w:t>
      </w:r>
    </w:p>
    <w:p w14:paraId="2B351815" w14:textId="77777777" w:rsidR="00F45022" w:rsidRDefault="00F45022" w:rsidP="00F45022">
      <w:pPr>
        <w:spacing w:line="276" w:lineRule="auto"/>
        <w:rPr>
          <w:rFonts w:ascii="Arial" w:hAnsi="Arial" w:cs="Arial"/>
          <w:szCs w:val="24"/>
        </w:rPr>
      </w:pPr>
    </w:p>
    <w:p w14:paraId="5727A8A7" w14:textId="77777777" w:rsidR="00F45022" w:rsidRDefault="00DF27AD" w:rsidP="00F45022">
      <w:pPr>
        <w:spacing w:line="276" w:lineRule="auto"/>
        <w:rPr>
          <w:rFonts w:ascii="Arial" w:hAnsi="Arial" w:cs="Arial"/>
          <w:szCs w:val="24"/>
        </w:rPr>
      </w:pPr>
      <w:r w:rsidRPr="00F45022">
        <w:rPr>
          <w:rFonts w:ascii="Arial" w:hAnsi="Arial" w:cs="Arial"/>
          <w:szCs w:val="24"/>
        </w:rPr>
        <w:t>US prices have crept up for prompt shipments, whilst prices in other markets have remained unchanged.</w:t>
      </w:r>
    </w:p>
    <w:p w14:paraId="2616A056" w14:textId="77777777" w:rsidR="00F45022" w:rsidRDefault="00F45022" w:rsidP="00F45022">
      <w:pPr>
        <w:spacing w:line="276" w:lineRule="auto"/>
        <w:rPr>
          <w:rFonts w:ascii="Arial" w:hAnsi="Arial" w:cs="Arial"/>
          <w:szCs w:val="24"/>
        </w:rPr>
      </w:pPr>
    </w:p>
    <w:p w14:paraId="40D42661" w14:textId="77777777" w:rsidR="00F45022" w:rsidRDefault="00DF27AD" w:rsidP="00F45022">
      <w:pPr>
        <w:spacing w:line="276" w:lineRule="auto"/>
        <w:rPr>
          <w:rFonts w:ascii="Arial" w:hAnsi="Arial" w:cs="Arial"/>
          <w:szCs w:val="24"/>
        </w:rPr>
      </w:pPr>
      <w:r w:rsidRPr="00F45022">
        <w:rPr>
          <w:rFonts w:ascii="Arial" w:hAnsi="Arial" w:cs="Arial"/>
          <w:szCs w:val="24"/>
        </w:rPr>
        <w:t>In the UK the main influence remains the fluctuating currency and prices are moving daily.</w:t>
      </w:r>
    </w:p>
    <w:p w14:paraId="658B3B7A" w14:textId="77777777" w:rsidR="00F45022" w:rsidRDefault="00F45022" w:rsidP="00F45022">
      <w:pPr>
        <w:spacing w:line="276" w:lineRule="auto"/>
        <w:rPr>
          <w:rFonts w:ascii="Arial" w:hAnsi="Arial" w:cs="Arial"/>
          <w:szCs w:val="24"/>
        </w:rPr>
      </w:pPr>
    </w:p>
    <w:p w14:paraId="0392F1C5" w14:textId="230BB679" w:rsidR="00DF27AD" w:rsidRPr="00F45022" w:rsidRDefault="00DF27AD" w:rsidP="00F45022">
      <w:pPr>
        <w:spacing w:line="276" w:lineRule="auto"/>
        <w:rPr>
          <w:rFonts w:ascii="Arial" w:hAnsi="Arial" w:cs="Arial"/>
          <w:b/>
          <w:szCs w:val="24"/>
        </w:rPr>
      </w:pPr>
      <w:r w:rsidRPr="00F45022">
        <w:rPr>
          <w:rFonts w:ascii="Arial" w:hAnsi="Arial" w:cs="Arial"/>
          <w:szCs w:val="24"/>
        </w:rPr>
        <w:t xml:space="preserve">Granular </w:t>
      </w:r>
      <w:r w:rsidR="00F45022">
        <w:rPr>
          <w:rFonts w:ascii="Arial" w:hAnsi="Arial" w:cs="Arial"/>
          <w:szCs w:val="24"/>
        </w:rPr>
        <w:t>u</w:t>
      </w:r>
      <w:r w:rsidRPr="00F45022">
        <w:rPr>
          <w:rFonts w:ascii="Arial" w:hAnsi="Arial" w:cs="Arial"/>
          <w:szCs w:val="24"/>
        </w:rPr>
        <w:t>rea however remains the best value buy on a cost</w:t>
      </w:r>
      <w:r w:rsidR="00F45022">
        <w:rPr>
          <w:rFonts w:ascii="Arial" w:hAnsi="Arial" w:cs="Arial"/>
          <w:szCs w:val="24"/>
        </w:rPr>
        <w:t>-</w:t>
      </w:r>
      <w:r w:rsidRPr="00F45022">
        <w:rPr>
          <w:rFonts w:ascii="Arial" w:hAnsi="Arial" w:cs="Arial"/>
          <w:szCs w:val="24"/>
        </w:rPr>
        <w:t>per</w:t>
      </w:r>
      <w:r w:rsidR="00F45022">
        <w:rPr>
          <w:rFonts w:ascii="Arial" w:hAnsi="Arial" w:cs="Arial"/>
          <w:szCs w:val="24"/>
        </w:rPr>
        <w:t>-</w:t>
      </w:r>
      <w:r w:rsidRPr="00F45022">
        <w:rPr>
          <w:rFonts w:ascii="Arial" w:hAnsi="Arial" w:cs="Arial"/>
          <w:szCs w:val="24"/>
        </w:rPr>
        <w:t>nutrient basis.</w:t>
      </w:r>
    </w:p>
    <w:p w14:paraId="1519FE72" w14:textId="77777777" w:rsidR="00DF27AD" w:rsidRPr="00F45022" w:rsidRDefault="00DF27AD" w:rsidP="00F45022">
      <w:pPr>
        <w:spacing w:line="276" w:lineRule="auto"/>
        <w:rPr>
          <w:rFonts w:ascii="Arial" w:hAnsi="Arial" w:cs="Arial"/>
          <w:szCs w:val="24"/>
        </w:rPr>
      </w:pPr>
    </w:p>
    <w:p w14:paraId="29A3413D" w14:textId="7785AA2A" w:rsidR="00F71267" w:rsidRPr="00F45022" w:rsidRDefault="00F71267" w:rsidP="00F45022">
      <w:pPr>
        <w:spacing w:line="276" w:lineRule="auto"/>
        <w:rPr>
          <w:rFonts w:ascii="Arial" w:hAnsi="Arial" w:cs="Arial"/>
          <w:szCs w:val="24"/>
        </w:rPr>
      </w:pPr>
      <w:r w:rsidRPr="00F45022">
        <w:rPr>
          <w:rFonts w:ascii="Arial" w:hAnsi="Arial" w:cs="Arial"/>
          <w:szCs w:val="24"/>
        </w:rPr>
        <w:t xml:space="preserve">(COPY ENDS </w:t>
      </w:r>
      <w:r w:rsidR="00F45022">
        <w:rPr>
          <w:rFonts w:ascii="Arial" w:hAnsi="Arial" w:cs="Arial"/>
          <w:szCs w:val="24"/>
        </w:rPr>
        <w:t>161</w:t>
      </w:r>
      <w:r w:rsidRPr="00F45022">
        <w:rPr>
          <w:rFonts w:ascii="Arial" w:hAnsi="Arial" w:cs="Arial"/>
          <w:szCs w:val="24"/>
        </w:rPr>
        <w:t xml:space="preserve"> WORDS)</w:t>
      </w:r>
    </w:p>
    <w:p w14:paraId="770A9467" w14:textId="77777777" w:rsidR="00F71267" w:rsidRPr="00F45022" w:rsidRDefault="00F71267" w:rsidP="00F45022">
      <w:pPr>
        <w:spacing w:line="276" w:lineRule="auto"/>
        <w:rPr>
          <w:rFonts w:ascii="Arial" w:hAnsi="Arial" w:cs="Arial"/>
          <w:b/>
          <w:bCs/>
          <w:szCs w:val="24"/>
        </w:rPr>
      </w:pPr>
    </w:p>
    <w:p w14:paraId="6BEC2C0D" w14:textId="77777777" w:rsidR="00F71267" w:rsidRPr="008512C3" w:rsidRDefault="00F71267" w:rsidP="00F71267">
      <w:pPr>
        <w:spacing w:line="276" w:lineRule="auto"/>
        <w:rPr>
          <w:rFonts w:ascii="Arial" w:hAnsi="Arial" w:cs="Arial"/>
          <w:b/>
          <w:bCs/>
          <w:szCs w:val="24"/>
          <w:u w:val="single"/>
        </w:rPr>
      </w:pPr>
    </w:p>
    <w:p w14:paraId="5E62D9A5" w14:textId="77777777" w:rsidR="00F71267" w:rsidRDefault="00F71267" w:rsidP="00F71267">
      <w:pPr>
        <w:widowControl w:val="0"/>
        <w:autoSpaceDE w:val="0"/>
        <w:autoSpaceDN w:val="0"/>
        <w:adjustRightInd w:val="0"/>
        <w:spacing w:line="300" w:lineRule="exact"/>
      </w:pPr>
      <w:r w:rsidRPr="0043672F">
        <w:rPr>
          <w:rFonts w:ascii="Arial" w:eastAsia="Times New Roman" w:hAnsi="Arial" w:cs="Arial"/>
          <w:b/>
          <w:bCs/>
          <w:szCs w:val="24"/>
        </w:rPr>
        <w:lastRenderedPageBreak/>
        <w:t xml:space="preserve">FERTILISER market information contact </w:t>
      </w:r>
      <w:r w:rsidRPr="0043672F">
        <w:rPr>
          <w:rFonts w:ascii="Arial" w:eastAsia="Times New Roman" w:hAnsi="Arial" w:cs="Arial"/>
          <w:bCs/>
          <w:szCs w:val="24"/>
        </w:rPr>
        <w:t>Calum Findlay, fertiliser manager, on 01427 421244  </w:t>
      </w:r>
      <w:hyperlink r:id="rId9" w:history="1">
        <w:r w:rsidRPr="0043672F">
          <w:rPr>
            <w:rFonts w:ascii="Arial" w:eastAsia="Times New Roman" w:hAnsi="Arial" w:cs="Arial"/>
            <w:bCs/>
            <w:szCs w:val="24"/>
            <w:u w:val="single"/>
          </w:rPr>
          <w:t>calum.findlay@gleadell.co.uk</w:t>
        </w:r>
      </w:hyperlink>
    </w:p>
    <w:p w14:paraId="11447093" w14:textId="77777777" w:rsidR="00F71267" w:rsidRPr="00562306" w:rsidRDefault="00F71267" w:rsidP="00F71267">
      <w:pPr>
        <w:widowControl w:val="0"/>
        <w:autoSpaceDE w:val="0"/>
        <w:autoSpaceDN w:val="0"/>
        <w:adjustRightInd w:val="0"/>
        <w:spacing w:line="300" w:lineRule="exact"/>
        <w:rPr>
          <w:rFonts w:ascii="Arial" w:eastAsia="Times New Roman" w:hAnsi="Arial" w:cs="Arial"/>
          <w:szCs w:val="24"/>
        </w:rPr>
      </w:pPr>
    </w:p>
    <w:p w14:paraId="099F84E2" w14:textId="77777777" w:rsidR="00F71267" w:rsidRPr="00562306" w:rsidRDefault="00F71267" w:rsidP="00F71267">
      <w:pPr>
        <w:widowControl w:val="0"/>
        <w:autoSpaceDE w:val="0"/>
        <w:autoSpaceDN w:val="0"/>
        <w:adjustRightInd w:val="0"/>
        <w:spacing w:line="300" w:lineRule="exact"/>
        <w:rPr>
          <w:rFonts w:ascii="Arial" w:eastAsia="Times New Roman" w:hAnsi="Arial" w:cs="Arial"/>
          <w:bCs/>
          <w:szCs w:val="24"/>
          <w:u w:val="single"/>
        </w:rPr>
      </w:pPr>
      <w:r w:rsidRPr="00562306">
        <w:rPr>
          <w:rFonts w:ascii="Arial" w:eastAsia="Times New Roman" w:hAnsi="Arial" w:cs="Arial"/>
          <w:b/>
          <w:bCs/>
          <w:szCs w:val="24"/>
        </w:rPr>
        <w:t xml:space="preserve">Press queries or for further Gleadell contacts </w:t>
      </w:r>
      <w:r w:rsidRPr="00562306">
        <w:rPr>
          <w:rFonts w:ascii="Arial" w:eastAsia="Times New Roman" w:hAnsi="Arial" w:cs="Arial"/>
          <w:bCs/>
          <w:szCs w:val="24"/>
        </w:rPr>
        <w:t xml:space="preserve">call Robert Harris Communications on 07768 402850   </w:t>
      </w:r>
      <w:hyperlink r:id="rId10" w:history="1">
        <w:r w:rsidRPr="00562306">
          <w:rPr>
            <w:rStyle w:val="Hyperlink"/>
            <w:rFonts w:ascii="Arial" w:eastAsia="Times New Roman" w:hAnsi="Arial" w:cs="Arial"/>
            <w:bCs/>
            <w:color w:val="auto"/>
            <w:szCs w:val="24"/>
          </w:rPr>
          <w:t>robert@roberthcomms.co.uk</w:t>
        </w:r>
      </w:hyperlink>
    </w:p>
    <w:p w14:paraId="47B97E89" w14:textId="77777777" w:rsidR="00F71267" w:rsidRPr="00562306" w:rsidRDefault="00F71267" w:rsidP="00F71267">
      <w:pPr>
        <w:widowControl w:val="0"/>
        <w:autoSpaceDE w:val="0"/>
        <w:autoSpaceDN w:val="0"/>
        <w:adjustRightInd w:val="0"/>
        <w:spacing w:line="300" w:lineRule="exact"/>
        <w:rPr>
          <w:rFonts w:ascii="Arial" w:eastAsia="Times New Roman" w:hAnsi="Arial" w:cs="Arial"/>
          <w:bCs/>
          <w:szCs w:val="24"/>
          <w:u w:val="single"/>
        </w:rPr>
      </w:pPr>
    </w:p>
    <w:p w14:paraId="32381C98" w14:textId="77777777" w:rsidR="00F71267" w:rsidRPr="00AC7478" w:rsidRDefault="00F71267" w:rsidP="00F71267">
      <w:pPr>
        <w:widowControl w:val="0"/>
        <w:autoSpaceDE w:val="0"/>
        <w:autoSpaceDN w:val="0"/>
        <w:adjustRightInd w:val="0"/>
        <w:rPr>
          <w:rFonts w:ascii="Arial" w:eastAsia="Times New Roman" w:hAnsi="Arial" w:cs="Arial"/>
          <w:b/>
          <w:bCs/>
          <w:color w:val="2A2A2A"/>
          <w:szCs w:val="24"/>
        </w:rPr>
      </w:pPr>
    </w:p>
    <w:p w14:paraId="2DADD05B" w14:textId="77777777" w:rsidR="00F71267" w:rsidRPr="008466CC" w:rsidRDefault="00F71267" w:rsidP="00F71267">
      <w:pPr>
        <w:widowControl w:val="0"/>
        <w:spacing w:line="288" w:lineRule="auto"/>
        <w:outlineLvl w:val="0"/>
        <w:rPr>
          <w:rFonts w:ascii="Arial" w:hAnsi="Arial" w:cs="Arial"/>
          <w:sz w:val="20"/>
          <w:szCs w:val="28"/>
          <w:lang w:val="en-US"/>
        </w:rPr>
      </w:pPr>
    </w:p>
    <w:p w14:paraId="001F046F" w14:textId="77777777" w:rsidR="00F71267" w:rsidRDefault="00F71267" w:rsidP="00F71267">
      <w:pPr>
        <w:widowControl w:val="0"/>
        <w:autoSpaceDE w:val="0"/>
        <w:autoSpaceDN w:val="0"/>
        <w:adjustRightInd w:val="0"/>
        <w:spacing w:line="288" w:lineRule="auto"/>
        <w:rPr>
          <w:rFonts w:ascii="Arial" w:hAnsi="Arial" w:cs="Arial"/>
          <w:b/>
          <w:sz w:val="20"/>
          <w:szCs w:val="30"/>
          <w:lang w:val="en-US"/>
        </w:rPr>
      </w:pPr>
    </w:p>
    <w:p w14:paraId="40F9D3D7" w14:textId="77777777" w:rsidR="00F71267" w:rsidRPr="00D27F32" w:rsidRDefault="00F71267" w:rsidP="00F71267">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4B40BDD1" w14:textId="4B173610"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11"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12" w:history="1">
        <w:r w:rsidRPr="00D27F32">
          <w:rPr>
            <w:rFonts w:ascii="Arial" w:hAnsi="Arial" w:cs="Calibri"/>
            <w:sz w:val="20"/>
            <w:szCs w:val="32"/>
            <w:lang w:val="en-US"/>
          </w:rPr>
          <w:t>InVivo</w:t>
        </w:r>
      </w:hyperlink>
      <w:r w:rsidRPr="00D27F32">
        <w:rPr>
          <w:rFonts w:ascii="Arial" w:hAnsi="Arial" w:cs="Calibri"/>
          <w:sz w:val="20"/>
          <w:szCs w:val="32"/>
          <w:lang w:val="en-US"/>
        </w:rPr>
        <w:t>.</w:t>
      </w:r>
    </w:p>
    <w:p w14:paraId="0DBED392" w14:textId="77777777"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6CC736F1" w14:textId="77777777" w:rsidR="00F71267" w:rsidRPr="007650A6" w:rsidRDefault="00F71267" w:rsidP="00F71267">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p w14:paraId="3193B084" w14:textId="77777777" w:rsidR="00571DEC" w:rsidRDefault="00DD29F3"/>
    <w:sectPr w:rsidR="00571DEC"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455D44"/>
    <w:multiLevelType w:val="hybridMultilevel"/>
    <w:tmpl w:val="A4500BEC"/>
    <w:lvl w:ilvl="0" w:tplc="134CADF2">
      <w:start w:val="1"/>
      <w:numFmt w:val="bullet"/>
      <w:lvlText w:val=""/>
      <w:lvlJc w:val="left"/>
      <w:pPr>
        <w:ind w:left="720" w:hanging="360"/>
      </w:pPr>
      <w:rPr>
        <w:rFonts w:ascii="Wingdings" w:hAnsi="Wingdings" w:hint="default"/>
        <w:color w:val="00B0F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267"/>
    <w:rsid w:val="00701605"/>
    <w:rsid w:val="00A65B0F"/>
    <w:rsid w:val="00B938BD"/>
    <w:rsid w:val="00CB43AC"/>
    <w:rsid w:val="00DD29F3"/>
    <w:rsid w:val="00DF27AD"/>
    <w:rsid w:val="00F45022"/>
    <w:rsid w:val="00F712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BCF05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267"/>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1267"/>
    <w:rPr>
      <w:color w:val="0563C1" w:themeColor="hyperlink"/>
      <w:u w:val="single"/>
    </w:rPr>
  </w:style>
  <w:style w:type="paragraph" w:styleId="ListParagraph">
    <w:name w:val="List Paragraph"/>
    <w:basedOn w:val="Normal"/>
    <w:uiPriority w:val="34"/>
    <w:qFormat/>
    <w:rsid w:val="00DF27AD"/>
    <w:pPr>
      <w:ind w:left="720"/>
      <w:contextualSpacing/>
    </w:pPr>
    <w:rPr>
      <w:sz w:val="22"/>
      <w:szCs w:val="22"/>
    </w:rPr>
  </w:style>
  <w:style w:type="paragraph" w:styleId="BalloonText">
    <w:name w:val="Balloon Text"/>
    <w:basedOn w:val="Normal"/>
    <w:link w:val="BalloonTextChar"/>
    <w:uiPriority w:val="99"/>
    <w:semiHidden/>
    <w:unhideWhenUsed/>
    <w:rsid w:val="00F4502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45022"/>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adm.com/" TargetMode="External"/><Relationship Id="rId12" Type="http://schemas.openxmlformats.org/officeDocument/2006/relationships/hyperlink" Target="http://www.invivo-group.com/"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hyperlink" Target="mailto:calum.findlay@gleadell.co.uk" TargetMode="External"/><Relationship Id="rId10" Type="http://schemas.openxmlformats.org/officeDocument/2006/relationships/hyperlink" Target="mailto:robert@roberthcomm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342</Words>
  <Characters>1955</Characters>
  <Application>Microsoft Macintosh Word</Application>
  <DocSecurity>0</DocSecurity>
  <Lines>16</Lines>
  <Paragraphs>4</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Any prices quoted in this release are indicative only at the time of going to pr</vt:lpstr>
    </vt:vector>
  </TitlesOfParts>
  <LinksUpToDate>false</LinksUpToDate>
  <CharactersWithSpaces>2293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4</cp:revision>
  <dcterms:created xsi:type="dcterms:W3CDTF">2016-06-23T09:47:00Z</dcterms:created>
  <dcterms:modified xsi:type="dcterms:W3CDTF">2016-06-23T12:05:00Z</dcterms:modified>
</cp:coreProperties>
</file>