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5" w:rsidRPr="00282B28" w:rsidRDefault="003431E5" w:rsidP="00562306">
      <w:pPr>
        <w:tabs>
          <w:tab w:val="left" w:pos="567"/>
        </w:tabs>
        <w:rPr>
          <w:rFonts w:ascii="Arial" w:hAnsi="Arial" w:cs="Arial"/>
          <w:b/>
          <w:sz w:val="40"/>
          <w:szCs w:val="40"/>
        </w:rPr>
      </w:pPr>
      <w:r w:rsidRPr="00282B28">
        <w:rPr>
          <w:rFonts w:ascii="Arial" w:hAnsi="Arial" w:cs="Arial"/>
          <w:b/>
          <w:sz w:val="40"/>
          <w:szCs w:val="40"/>
        </w:rPr>
        <w:t>Gleadell Market Report</w:t>
      </w:r>
    </w:p>
    <w:p w:rsidR="003431E5" w:rsidRPr="0043672F" w:rsidRDefault="003431E5" w:rsidP="003431E5">
      <w:pPr>
        <w:rPr>
          <w:rFonts w:ascii="Arial" w:hAnsi="Arial" w:cs="Arial"/>
          <w:b/>
          <w:sz w:val="24"/>
          <w:szCs w:val="40"/>
        </w:rPr>
      </w:pPr>
    </w:p>
    <w:p w:rsidR="003431E5" w:rsidRPr="0043672F" w:rsidRDefault="001B1979" w:rsidP="003431E5">
      <w:pPr>
        <w:widowControl w:val="0"/>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 xml:space="preserve">Immediate – </w:t>
      </w:r>
      <w:r w:rsidR="005C049C">
        <w:rPr>
          <w:rFonts w:ascii="Arial" w:eastAsia="Times New Roman" w:hAnsi="Arial" w:cs="Arial"/>
          <w:b/>
          <w:bCs/>
          <w:sz w:val="24"/>
          <w:szCs w:val="28"/>
        </w:rPr>
        <w:t xml:space="preserve">29 January </w:t>
      </w:r>
      <w:r w:rsidR="00BE0ECE">
        <w:rPr>
          <w:rFonts w:ascii="Arial" w:eastAsia="Times New Roman" w:hAnsi="Arial" w:cs="Arial"/>
          <w:b/>
          <w:bCs/>
          <w:sz w:val="24"/>
          <w:szCs w:val="28"/>
        </w:rPr>
        <w:t>2016</w:t>
      </w:r>
    </w:p>
    <w:p w:rsidR="003431E5" w:rsidRPr="0043672F" w:rsidRDefault="003431E5" w:rsidP="003431E5">
      <w:pPr>
        <w:widowControl w:val="0"/>
        <w:autoSpaceDE w:val="0"/>
        <w:autoSpaceDN w:val="0"/>
        <w:adjustRightInd w:val="0"/>
        <w:rPr>
          <w:rFonts w:ascii="Arial" w:eastAsia="Times New Roman" w:hAnsi="Arial" w:cs="Arial"/>
          <w:b/>
          <w:bCs/>
          <w:sz w:val="24"/>
          <w:szCs w:val="28"/>
        </w:rPr>
      </w:pPr>
    </w:p>
    <w:p w:rsidR="003431E5" w:rsidRPr="0043672F" w:rsidRDefault="007D5E3E" w:rsidP="003431E5">
      <w:pPr>
        <w:rPr>
          <w:rFonts w:ascii="Arial" w:eastAsia="Times New Roman" w:hAnsi="Arial" w:cs="Arial"/>
          <w:b/>
          <w:bCs/>
          <w:sz w:val="24"/>
          <w:szCs w:val="28"/>
        </w:rPr>
      </w:pPr>
      <w:r>
        <w:rPr>
          <w:rFonts w:ascii="Arial" w:eastAsia="Times New Roman" w:hAnsi="Arial" w:cs="Arial"/>
          <w:b/>
          <w:bCs/>
          <w:sz w:val="24"/>
          <w:szCs w:val="28"/>
        </w:rPr>
        <w:t>Calum Findlay, Gleadell’s fertiliser m</w:t>
      </w:r>
      <w:r w:rsidR="003431E5" w:rsidRPr="0043672F">
        <w:rPr>
          <w:rFonts w:ascii="Arial" w:eastAsia="Times New Roman" w:hAnsi="Arial" w:cs="Arial"/>
          <w:b/>
          <w:bCs/>
          <w:sz w:val="24"/>
          <w:szCs w:val="28"/>
        </w:rPr>
        <w:t>anager, comments on the fertiliser markets</w:t>
      </w:r>
    </w:p>
    <w:p w:rsidR="00D474BA" w:rsidRPr="005C049C" w:rsidRDefault="00D474BA" w:rsidP="005C049C">
      <w:pPr>
        <w:spacing w:line="288" w:lineRule="auto"/>
        <w:rPr>
          <w:rFonts w:ascii="Arial" w:hAnsi="Arial"/>
          <w:b/>
          <w:bCs/>
          <w:sz w:val="24"/>
        </w:rPr>
      </w:pPr>
    </w:p>
    <w:p w:rsidR="005C049C" w:rsidRPr="005C049C" w:rsidRDefault="005C049C" w:rsidP="005C049C">
      <w:pPr>
        <w:spacing w:line="288" w:lineRule="auto"/>
        <w:rPr>
          <w:rFonts w:ascii="Arial" w:hAnsi="Arial"/>
          <w:b/>
          <w:bCs/>
          <w:sz w:val="24"/>
        </w:rPr>
      </w:pPr>
      <w:r w:rsidRPr="005C049C">
        <w:rPr>
          <w:rFonts w:ascii="Arial" w:hAnsi="Arial"/>
          <w:b/>
          <w:bCs/>
          <w:sz w:val="24"/>
        </w:rPr>
        <w:t>Urea</w:t>
      </w:r>
    </w:p>
    <w:p w:rsidR="00246CD2" w:rsidRDefault="005C049C" w:rsidP="00246CD2">
      <w:pPr>
        <w:pStyle w:val="ListParagraph"/>
        <w:numPr>
          <w:ilvl w:val="0"/>
          <w:numId w:val="1"/>
        </w:numPr>
        <w:spacing w:line="288" w:lineRule="auto"/>
        <w:rPr>
          <w:rFonts w:ascii="Arial" w:hAnsi="Arial"/>
          <w:sz w:val="24"/>
        </w:rPr>
      </w:pPr>
      <w:r w:rsidRPr="005C049C">
        <w:rPr>
          <w:rFonts w:ascii="Arial" w:hAnsi="Arial"/>
          <w:sz w:val="24"/>
        </w:rPr>
        <w:t>Globally prices remain under</w:t>
      </w:r>
      <w:r w:rsidR="00FE5563">
        <w:rPr>
          <w:rFonts w:ascii="Arial" w:hAnsi="Arial"/>
          <w:sz w:val="24"/>
        </w:rPr>
        <w:t xml:space="preserve"> </w:t>
      </w:r>
      <w:r w:rsidRPr="005C049C">
        <w:rPr>
          <w:rFonts w:ascii="Arial" w:hAnsi="Arial"/>
          <w:sz w:val="24"/>
        </w:rPr>
        <w:t>pressure as quotes for fresh shipments move lower again.</w:t>
      </w:r>
      <w:r w:rsidR="00246CD2">
        <w:rPr>
          <w:rFonts w:ascii="Arial" w:hAnsi="Arial"/>
          <w:sz w:val="24"/>
        </w:rPr>
        <w:t xml:space="preserve"> </w:t>
      </w:r>
      <w:r w:rsidRPr="00246CD2">
        <w:rPr>
          <w:rFonts w:ascii="Arial" w:hAnsi="Arial"/>
          <w:sz w:val="24"/>
        </w:rPr>
        <w:t>Some now see ur</w:t>
      </w:r>
      <w:r w:rsidR="00246CD2" w:rsidRPr="00246CD2">
        <w:rPr>
          <w:rFonts w:ascii="Arial" w:hAnsi="Arial"/>
          <w:sz w:val="24"/>
        </w:rPr>
        <w:t>ea prices almost at their floor.</w:t>
      </w:r>
      <w:r w:rsidRPr="00246CD2">
        <w:rPr>
          <w:rFonts w:ascii="Arial" w:hAnsi="Arial"/>
          <w:sz w:val="24"/>
        </w:rPr>
        <w:t xml:space="preserve"> Chinese producers</w:t>
      </w:r>
      <w:r w:rsidR="00246CD2" w:rsidRPr="00246CD2">
        <w:rPr>
          <w:rFonts w:ascii="Arial" w:hAnsi="Arial"/>
          <w:sz w:val="24"/>
        </w:rPr>
        <w:t xml:space="preserve">, </w:t>
      </w:r>
      <w:r w:rsidR="00477167" w:rsidRPr="00246CD2">
        <w:rPr>
          <w:rFonts w:ascii="Arial" w:hAnsi="Arial"/>
          <w:sz w:val="24"/>
        </w:rPr>
        <w:t>who produce</w:t>
      </w:r>
      <w:r w:rsidR="00246CD2" w:rsidRPr="00246CD2">
        <w:rPr>
          <w:rFonts w:ascii="Arial" w:hAnsi="Arial"/>
          <w:sz w:val="24"/>
        </w:rPr>
        <w:t xml:space="preserve"> 45% of the total global market, </w:t>
      </w:r>
      <w:r w:rsidRPr="00246CD2">
        <w:rPr>
          <w:rFonts w:ascii="Arial" w:hAnsi="Arial"/>
          <w:sz w:val="24"/>
        </w:rPr>
        <w:t>are now seeing negative margins</w:t>
      </w:r>
      <w:r w:rsidR="00246CD2" w:rsidRPr="00246CD2">
        <w:rPr>
          <w:rFonts w:ascii="Arial" w:hAnsi="Arial"/>
          <w:sz w:val="24"/>
        </w:rPr>
        <w:t>.</w:t>
      </w:r>
    </w:p>
    <w:p w:rsidR="005C049C" w:rsidRPr="00246CD2" w:rsidRDefault="005C049C" w:rsidP="00246CD2">
      <w:pPr>
        <w:pStyle w:val="ListParagraph"/>
        <w:spacing w:line="288" w:lineRule="auto"/>
        <w:rPr>
          <w:rFonts w:ascii="Arial" w:hAnsi="Arial"/>
          <w:sz w:val="24"/>
        </w:rPr>
      </w:pPr>
      <w:r w:rsidRPr="00246CD2">
        <w:rPr>
          <w:rFonts w:ascii="Arial" w:hAnsi="Arial"/>
          <w:sz w:val="24"/>
        </w:rPr>
        <w:t>There is still a large amount of business to be concluded into the US and Europe and buyers are just starting to return to the market.</w:t>
      </w:r>
    </w:p>
    <w:p w:rsidR="005C049C" w:rsidRPr="005C049C" w:rsidRDefault="005C049C" w:rsidP="00246CD2">
      <w:pPr>
        <w:pStyle w:val="ListParagraph"/>
        <w:spacing w:line="288" w:lineRule="auto"/>
        <w:rPr>
          <w:rFonts w:ascii="Arial" w:hAnsi="Arial"/>
          <w:sz w:val="24"/>
        </w:rPr>
      </w:pPr>
      <w:r w:rsidRPr="00246CD2">
        <w:rPr>
          <w:rFonts w:ascii="Arial" w:hAnsi="Arial"/>
          <w:sz w:val="24"/>
        </w:rPr>
        <w:t>In the UK, there are stocks in store but some have already moved onto April terms</w:t>
      </w:r>
      <w:r w:rsidR="00246CD2">
        <w:rPr>
          <w:rFonts w:ascii="Arial" w:hAnsi="Arial"/>
          <w:sz w:val="24"/>
        </w:rPr>
        <w:t>. T</w:t>
      </w:r>
      <w:r w:rsidRPr="00246CD2">
        <w:rPr>
          <w:rFonts w:ascii="Arial" w:hAnsi="Arial"/>
          <w:sz w:val="24"/>
        </w:rPr>
        <w:t>here could be a shortfall in product as immediate demand pi</w:t>
      </w:r>
      <w:r w:rsidRPr="005C049C">
        <w:rPr>
          <w:rFonts w:ascii="Arial" w:hAnsi="Arial"/>
          <w:sz w:val="24"/>
        </w:rPr>
        <w:t>cks up.</w:t>
      </w:r>
    </w:p>
    <w:p w:rsidR="00246CD2" w:rsidRDefault="00246CD2" w:rsidP="005C049C">
      <w:pPr>
        <w:spacing w:line="288" w:lineRule="auto"/>
        <w:rPr>
          <w:rFonts w:ascii="Arial" w:hAnsi="Arial"/>
          <w:sz w:val="24"/>
        </w:rPr>
      </w:pPr>
    </w:p>
    <w:p w:rsidR="005C049C" w:rsidRPr="005C049C" w:rsidRDefault="005C049C" w:rsidP="005C049C">
      <w:pPr>
        <w:spacing w:line="288" w:lineRule="auto"/>
        <w:rPr>
          <w:rFonts w:ascii="Arial" w:hAnsi="Arial"/>
          <w:b/>
          <w:bCs/>
          <w:sz w:val="24"/>
        </w:rPr>
      </w:pPr>
      <w:r w:rsidRPr="005C049C">
        <w:rPr>
          <w:rFonts w:ascii="Arial" w:hAnsi="Arial"/>
          <w:b/>
          <w:bCs/>
          <w:sz w:val="24"/>
        </w:rPr>
        <w:t xml:space="preserve">Ammonium </w:t>
      </w:r>
      <w:r w:rsidR="00246CD2">
        <w:rPr>
          <w:rFonts w:ascii="Arial" w:hAnsi="Arial"/>
          <w:b/>
          <w:bCs/>
          <w:sz w:val="24"/>
        </w:rPr>
        <w:t>n</w:t>
      </w:r>
      <w:r w:rsidRPr="005C049C">
        <w:rPr>
          <w:rFonts w:ascii="Arial" w:hAnsi="Arial"/>
          <w:b/>
          <w:bCs/>
          <w:sz w:val="24"/>
        </w:rPr>
        <w:t>itrate</w:t>
      </w:r>
    </w:p>
    <w:p w:rsidR="005C049C" w:rsidRPr="005C049C" w:rsidRDefault="005C049C" w:rsidP="005C049C">
      <w:pPr>
        <w:pStyle w:val="ListParagraph"/>
        <w:numPr>
          <w:ilvl w:val="0"/>
          <w:numId w:val="1"/>
        </w:numPr>
        <w:spacing w:line="288" w:lineRule="auto"/>
        <w:rPr>
          <w:rFonts w:ascii="Arial" w:hAnsi="Arial"/>
          <w:sz w:val="24"/>
        </w:rPr>
      </w:pPr>
      <w:r w:rsidRPr="005C049C">
        <w:rPr>
          <w:rFonts w:ascii="Arial" w:hAnsi="Arial"/>
          <w:sz w:val="24"/>
        </w:rPr>
        <w:t>New vessels of imported AN continue to arrive in</w:t>
      </w:r>
      <w:r w:rsidR="00246CD2">
        <w:rPr>
          <w:rFonts w:ascii="Arial" w:hAnsi="Arial"/>
          <w:sz w:val="24"/>
        </w:rPr>
        <w:t xml:space="preserve"> </w:t>
      </w:r>
      <w:r w:rsidRPr="005C049C">
        <w:rPr>
          <w:rFonts w:ascii="Arial" w:hAnsi="Arial"/>
          <w:sz w:val="24"/>
        </w:rPr>
        <w:t>the UK and the pressure on suppliers to move old stock in a competitive market continue</w:t>
      </w:r>
      <w:r w:rsidR="00246CD2">
        <w:rPr>
          <w:rFonts w:ascii="Arial" w:hAnsi="Arial"/>
          <w:sz w:val="24"/>
        </w:rPr>
        <w:t>s</w:t>
      </w:r>
      <w:r w:rsidRPr="005C049C">
        <w:rPr>
          <w:rFonts w:ascii="Arial" w:hAnsi="Arial"/>
          <w:sz w:val="24"/>
        </w:rPr>
        <w:t>.</w:t>
      </w:r>
    </w:p>
    <w:p w:rsidR="005C049C" w:rsidRPr="005C049C" w:rsidRDefault="005C049C" w:rsidP="00246CD2">
      <w:pPr>
        <w:pStyle w:val="ListParagraph"/>
        <w:spacing w:line="288" w:lineRule="auto"/>
        <w:rPr>
          <w:rFonts w:ascii="Arial" w:hAnsi="Arial"/>
          <w:sz w:val="24"/>
        </w:rPr>
      </w:pPr>
      <w:r w:rsidRPr="005C049C">
        <w:rPr>
          <w:rFonts w:ascii="Arial" w:hAnsi="Arial"/>
          <w:sz w:val="24"/>
        </w:rPr>
        <w:t>CF ha</w:t>
      </w:r>
      <w:r w:rsidR="00246CD2">
        <w:rPr>
          <w:rFonts w:ascii="Arial" w:hAnsi="Arial"/>
          <w:sz w:val="24"/>
        </w:rPr>
        <w:t>s</w:t>
      </w:r>
      <w:r w:rsidRPr="005C049C">
        <w:rPr>
          <w:rFonts w:ascii="Arial" w:hAnsi="Arial"/>
          <w:sz w:val="24"/>
        </w:rPr>
        <w:t xml:space="preserve"> moved onto February delivery at January </w:t>
      </w:r>
      <w:r w:rsidR="00246CD2">
        <w:rPr>
          <w:rFonts w:ascii="Arial" w:hAnsi="Arial"/>
          <w:sz w:val="24"/>
        </w:rPr>
        <w:t xml:space="preserve">terms </w:t>
      </w:r>
      <w:r w:rsidRPr="005C049C">
        <w:rPr>
          <w:rFonts w:ascii="Arial" w:hAnsi="Arial"/>
          <w:sz w:val="24"/>
        </w:rPr>
        <w:t>and remain</w:t>
      </w:r>
      <w:r w:rsidR="00246CD2">
        <w:rPr>
          <w:rFonts w:ascii="Arial" w:hAnsi="Arial"/>
          <w:sz w:val="24"/>
        </w:rPr>
        <w:t>s</w:t>
      </w:r>
      <w:r w:rsidRPr="005C049C">
        <w:rPr>
          <w:rFonts w:ascii="Arial" w:hAnsi="Arial"/>
          <w:sz w:val="24"/>
        </w:rPr>
        <w:t xml:space="preserve"> dominant in the market.</w:t>
      </w:r>
    </w:p>
    <w:p w:rsidR="005C049C" w:rsidRPr="005C049C" w:rsidRDefault="005C049C" w:rsidP="005C049C">
      <w:pPr>
        <w:spacing w:line="288" w:lineRule="auto"/>
        <w:rPr>
          <w:rFonts w:ascii="Arial" w:hAnsi="Arial"/>
          <w:b/>
          <w:bCs/>
          <w:sz w:val="24"/>
        </w:rPr>
      </w:pPr>
      <w:r w:rsidRPr="005C049C">
        <w:rPr>
          <w:rFonts w:ascii="Arial" w:hAnsi="Arial"/>
          <w:b/>
          <w:bCs/>
          <w:sz w:val="24"/>
        </w:rPr>
        <w:t>NPK</w:t>
      </w:r>
    </w:p>
    <w:p w:rsidR="005C049C" w:rsidRPr="00246CD2" w:rsidRDefault="005C049C" w:rsidP="00246CD2">
      <w:pPr>
        <w:pStyle w:val="ListParagraph"/>
        <w:numPr>
          <w:ilvl w:val="0"/>
          <w:numId w:val="1"/>
        </w:numPr>
        <w:spacing w:line="288" w:lineRule="auto"/>
        <w:rPr>
          <w:rFonts w:ascii="Arial" w:hAnsi="Arial"/>
          <w:sz w:val="24"/>
        </w:rPr>
      </w:pPr>
      <w:r w:rsidRPr="005C049C">
        <w:rPr>
          <w:rFonts w:ascii="Arial" w:hAnsi="Arial"/>
          <w:sz w:val="24"/>
        </w:rPr>
        <w:t xml:space="preserve">Blenders continue to try to push levels higher to reflect raw material replacement costs. </w:t>
      </w:r>
      <w:r w:rsidRPr="00246CD2">
        <w:rPr>
          <w:rFonts w:ascii="Arial" w:hAnsi="Arial"/>
          <w:sz w:val="24"/>
        </w:rPr>
        <w:t>With demand remaining low, they are struggling to reach target numbers.</w:t>
      </w:r>
    </w:p>
    <w:p w:rsidR="005C049C" w:rsidRPr="005C049C" w:rsidRDefault="005C049C" w:rsidP="005C049C">
      <w:pPr>
        <w:spacing w:line="288" w:lineRule="auto"/>
        <w:rPr>
          <w:rFonts w:ascii="Arial" w:hAnsi="Arial"/>
          <w:b/>
          <w:bCs/>
          <w:sz w:val="24"/>
        </w:rPr>
      </w:pPr>
      <w:r w:rsidRPr="005C049C">
        <w:rPr>
          <w:rFonts w:ascii="Arial" w:hAnsi="Arial"/>
          <w:b/>
          <w:bCs/>
          <w:sz w:val="24"/>
        </w:rPr>
        <w:t>UAN</w:t>
      </w:r>
    </w:p>
    <w:p w:rsidR="005C049C" w:rsidRPr="005C049C" w:rsidRDefault="00246CD2" w:rsidP="005C049C">
      <w:pPr>
        <w:pStyle w:val="ListParagraph"/>
        <w:numPr>
          <w:ilvl w:val="0"/>
          <w:numId w:val="1"/>
        </w:numPr>
        <w:spacing w:line="288" w:lineRule="auto"/>
        <w:rPr>
          <w:rFonts w:ascii="Arial" w:hAnsi="Arial"/>
          <w:sz w:val="24"/>
        </w:rPr>
      </w:pPr>
      <w:r>
        <w:rPr>
          <w:rFonts w:ascii="Arial" w:hAnsi="Arial"/>
          <w:sz w:val="24"/>
        </w:rPr>
        <w:t xml:space="preserve">The </w:t>
      </w:r>
      <w:r w:rsidR="005C049C" w:rsidRPr="005C049C">
        <w:rPr>
          <w:rFonts w:ascii="Arial" w:hAnsi="Arial"/>
          <w:sz w:val="24"/>
        </w:rPr>
        <w:t>weak</w:t>
      </w:r>
      <w:r>
        <w:rPr>
          <w:rFonts w:ascii="Arial" w:hAnsi="Arial"/>
          <w:sz w:val="24"/>
        </w:rPr>
        <w:t>er</w:t>
      </w:r>
      <w:r w:rsidR="005C049C" w:rsidRPr="005C049C">
        <w:rPr>
          <w:rFonts w:ascii="Arial" w:hAnsi="Arial"/>
          <w:sz w:val="24"/>
        </w:rPr>
        <w:t xml:space="preserve"> </w:t>
      </w:r>
      <w:r>
        <w:rPr>
          <w:rFonts w:ascii="Arial" w:hAnsi="Arial"/>
          <w:sz w:val="24"/>
        </w:rPr>
        <w:t xml:space="preserve">pound (compared with the dollar) means </w:t>
      </w:r>
      <w:r w:rsidR="005C049C" w:rsidRPr="005C049C">
        <w:rPr>
          <w:rFonts w:ascii="Arial" w:hAnsi="Arial"/>
          <w:sz w:val="24"/>
        </w:rPr>
        <w:t xml:space="preserve">prices for replacement UAN arriving in the UK have firmed. </w:t>
      </w:r>
    </w:p>
    <w:p w:rsidR="003431E5" w:rsidRPr="005C049C" w:rsidRDefault="003431E5" w:rsidP="005C049C">
      <w:pPr>
        <w:spacing w:line="288" w:lineRule="auto"/>
        <w:rPr>
          <w:rFonts w:ascii="Arial" w:hAnsi="Arial" w:cs="Arial"/>
          <w:sz w:val="24"/>
        </w:rPr>
      </w:pPr>
    </w:p>
    <w:p w:rsidR="003431E5" w:rsidRPr="005C049C" w:rsidRDefault="003431E5" w:rsidP="005C049C">
      <w:pPr>
        <w:spacing w:line="288" w:lineRule="auto"/>
        <w:rPr>
          <w:rFonts w:ascii="Arial" w:hAnsi="Arial" w:cs="Arial"/>
          <w:sz w:val="24"/>
        </w:rPr>
      </w:pPr>
      <w:r w:rsidRPr="005C049C">
        <w:rPr>
          <w:rFonts w:ascii="Arial" w:hAnsi="Arial" w:cs="Arial"/>
          <w:sz w:val="24"/>
        </w:rPr>
        <w:t xml:space="preserve">(COPY ENDS </w:t>
      </w:r>
      <w:r w:rsidR="00246CD2">
        <w:rPr>
          <w:rFonts w:ascii="Arial" w:hAnsi="Arial" w:cs="Arial"/>
          <w:sz w:val="24"/>
        </w:rPr>
        <w:t>183</w:t>
      </w:r>
      <w:r w:rsidRPr="005C049C">
        <w:rPr>
          <w:rFonts w:ascii="Arial" w:hAnsi="Arial" w:cs="Arial"/>
          <w:sz w:val="24"/>
        </w:rPr>
        <w:t xml:space="preserve"> WORDS)</w:t>
      </w:r>
    </w:p>
    <w:p w:rsidR="003431E5" w:rsidRPr="005C049C" w:rsidRDefault="003431E5" w:rsidP="005C049C">
      <w:pPr>
        <w:spacing w:line="288" w:lineRule="auto"/>
        <w:rPr>
          <w:rFonts w:ascii="Arial" w:hAnsi="Arial" w:cs="Arial"/>
          <w:b/>
          <w:bCs/>
          <w:sz w:val="24"/>
        </w:rPr>
      </w:pPr>
    </w:p>
    <w:p w:rsidR="003431E5" w:rsidRPr="005C049C" w:rsidRDefault="003431E5" w:rsidP="005C049C">
      <w:pPr>
        <w:spacing w:line="288" w:lineRule="auto"/>
        <w:rPr>
          <w:rFonts w:ascii="Arial" w:hAnsi="Arial" w:cs="Arial"/>
          <w:b/>
          <w:bCs/>
          <w:sz w:val="24"/>
          <w:u w:val="single"/>
        </w:rPr>
      </w:pPr>
    </w:p>
    <w:p w:rsidR="00D474BA" w:rsidRDefault="003431E5" w:rsidP="005B709E">
      <w:pPr>
        <w:widowControl w:val="0"/>
        <w:autoSpaceDE w:val="0"/>
        <w:autoSpaceDN w:val="0"/>
        <w:adjustRightInd w:val="0"/>
        <w:spacing w:line="300" w:lineRule="exact"/>
      </w:pPr>
      <w:r w:rsidRPr="0043672F">
        <w:rPr>
          <w:rFonts w:ascii="Arial" w:eastAsia="Times New Roman" w:hAnsi="Arial" w:cs="Arial"/>
          <w:b/>
          <w:bCs/>
          <w:sz w:val="24"/>
          <w:szCs w:val="24"/>
        </w:rPr>
        <w:t xml:space="preserve">FERTILISER market information contact </w:t>
      </w:r>
      <w:r w:rsidRPr="0043672F">
        <w:rPr>
          <w:rFonts w:ascii="Arial" w:eastAsia="Times New Roman" w:hAnsi="Arial" w:cs="Arial"/>
          <w:bCs/>
          <w:sz w:val="24"/>
          <w:szCs w:val="24"/>
        </w:rPr>
        <w:t>Calum Findlay, fertiliser manager, on 01427 421244  </w:t>
      </w:r>
      <w:hyperlink r:id="rId5" w:history="1">
        <w:r w:rsidRPr="0043672F">
          <w:rPr>
            <w:rFonts w:ascii="Arial" w:eastAsia="Times New Roman" w:hAnsi="Arial" w:cs="Arial"/>
            <w:bCs/>
            <w:sz w:val="24"/>
            <w:szCs w:val="24"/>
            <w:u w:val="single"/>
          </w:rPr>
          <w:t>calum.findlay@gleadell.co.uk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sz w:val="24"/>
          <w:szCs w:val="24"/>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r w:rsidRPr="00562306">
        <w:rPr>
          <w:rFonts w:ascii="Arial" w:eastAsia="Times New Roman" w:hAnsi="Arial" w:cs="Arial"/>
          <w:b/>
          <w:bCs/>
          <w:sz w:val="24"/>
          <w:szCs w:val="24"/>
        </w:rPr>
        <w:t xml:space="preserve">Press queries or for further Gleadell contacts </w:t>
      </w:r>
      <w:r w:rsidRPr="00562306">
        <w:rPr>
          <w:rFonts w:ascii="Arial" w:eastAsia="Times New Roman" w:hAnsi="Arial" w:cs="Arial"/>
          <w:bCs/>
          <w:sz w:val="24"/>
          <w:szCs w:val="24"/>
        </w:rPr>
        <w:t>call Ro</w:t>
      </w:r>
      <w:r w:rsidR="002C22B1" w:rsidRPr="00562306">
        <w:rPr>
          <w:rFonts w:ascii="Arial" w:eastAsia="Times New Roman" w:hAnsi="Arial" w:cs="Arial"/>
          <w:bCs/>
          <w:sz w:val="24"/>
          <w:szCs w:val="24"/>
        </w:rPr>
        <w:t>bert Harris Communications on 07768 402850</w:t>
      </w:r>
      <w:r w:rsidRPr="00562306">
        <w:rPr>
          <w:rFonts w:ascii="Arial" w:eastAsia="Times New Roman" w:hAnsi="Arial" w:cs="Arial"/>
          <w:bCs/>
          <w:sz w:val="24"/>
          <w:szCs w:val="24"/>
        </w:rPr>
        <w:t xml:space="preserve">   </w:t>
      </w:r>
      <w:hyperlink r:id="rId6" w:history="1">
        <w:r w:rsidRPr="00562306">
          <w:rPr>
            <w:rStyle w:val="Hyperlink"/>
            <w:rFonts w:ascii="Arial" w:eastAsia="Times New Roman" w:hAnsi="Arial" w:cs="Arial"/>
            <w:bCs/>
            <w:color w:val="auto"/>
            <w:sz w:val="24"/>
            <w:szCs w:val="24"/>
          </w:rPr>
          <w:t>robert@roberthcomms.co.uk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9057E1" w:rsidRPr="00562306" w:rsidRDefault="009057E1" w:rsidP="009057E1">
      <w:pPr>
        <w:widowControl w:val="0"/>
        <w:autoSpaceDE w:val="0"/>
        <w:autoSpaceDN w:val="0"/>
        <w:adjustRightInd w:val="0"/>
        <w:spacing w:line="288" w:lineRule="auto"/>
        <w:rPr>
          <w:rFonts w:ascii="Arial" w:hAnsi="Arial" w:cs="Times New Roman"/>
          <w:b/>
          <w:sz w:val="20"/>
          <w:szCs w:val="32"/>
          <w:lang w:val="en-US"/>
        </w:rPr>
      </w:pPr>
      <w:r w:rsidRPr="00562306">
        <w:rPr>
          <w:rFonts w:ascii="Arial" w:hAnsi="Arial" w:cs="Arial"/>
          <w:b/>
          <w:sz w:val="20"/>
          <w:szCs w:val="30"/>
          <w:lang w:val="en-US"/>
        </w:rPr>
        <w:t>Notes to Editors</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562306">
          <w:rPr>
            <w:rFonts w:ascii="Arial" w:hAnsi="Arial" w:cs="Calibri"/>
            <w:sz w:val="20"/>
            <w:szCs w:val="32"/>
            <w:lang w:val="en-US"/>
          </w:rPr>
          <w:t>ADM</w:t>
        </w:r>
      </w:hyperlink>
      <w:r w:rsidRPr="00562306">
        <w:rPr>
          <w:rFonts w:ascii="Arial" w:hAnsi="Arial" w:cs="Calibri"/>
          <w:sz w:val="20"/>
          <w:szCs w:val="32"/>
          <w:lang w:val="en-US"/>
        </w:rPr>
        <w:t xml:space="preserve"> and </w:t>
      </w:r>
      <w:hyperlink r:id="rId8" w:history="1">
        <w:r w:rsidRPr="00562306">
          <w:rPr>
            <w:rFonts w:ascii="Arial" w:hAnsi="Arial" w:cs="Calibri"/>
            <w:sz w:val="20"/>
            <w:szCs w:val="32"/>
            <w:lang w:val="en-US"/>
          </w:rPr>
          <w:t>InVivo</w:t>
        </w:r>
      </w:hyperlink>
      <w:r w:rsidRPr="00562306">
        <w:rPr>
          <w:rFonts w:ascii="Arial" w:hAnsi="Arial" w:cs="Calibri"/>
          <w:sz w:val="20"/>
          <w:szCs w:val="32"/>
          <w:lang w:val="en-US"/>
        </w:rPr>
        <w:t>, the leading provider of agricultural goods and services in the EU.</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w:t>
      </w:r>
    </w:p>
    <w:p w:rsidR="009057E1" w:rsidRPr="00562306" w:rsidRDefault="009057E1" w:rsidP="009057E1">
      <w:pPr>
        <w:widowControl w:val="0"/>
        <w:spacing w:line="288" w:lineRule="auto"/>
        <w:outlineLvl w:val="0"/>
        <w:rPr>
          <w:rFonts w:ascii="Arial" w:hAnsi="Arial" w:cs="Calibri"/>
          <w:sz w:val="20"/>
          <w:szCs w:val="32"/>
          <w:lang w:val="en-US"/>
        </w:rPr>
      </w:pPr>
      <w:r w:rsidRPr="00562306">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9057E1" w:rsidRPr="00562306" w:rsidRDefault="009057E1" w:rsidP="009057E1">
      <w:pPr>
        <w:widowControl w:val="0"/>
        <w:spacing w:line="288" w:lineRule="auto"/>
        <w:outlineLvl w:val="0"/>
        <w:rPr>
          <w:rFonts w:ascii="Arial" w:hAnsi="Arial" w:cs="Calibri"/>
          <w:sz w:val="20"/>
          <w:szCs w:val="32"/>
          <w:lang w:val="en-US"/>
        </w:rPr>
      </w:pPr>
    </w:p>
    <w:p w:rsidR="009057E1" w:rsidRPr="00562306" w:rsidRDefault="009057E1" w:rsidP="009057E1">
      <w:pPr>
        <w:spacing w:line="288" w:lineRule="auto"/>
        <w:rPr>
          <w:rFonts w:ascii="Arial" w:hAnsi="Arial"/>
          <w:sz w:val="20"/>
        </w:rPr>
      </w:pPr>
      <w:r w:rsidRPr="00562306">
        <w:rPr>
          <w:rFonts w:ascii="Arial" w:eastAsia="Arial Unicode MS" w:hAnsi="Arial" w:cs="Arial"/>
          <w:sz w:val="20"/>
          <w:szCs w:val="20"/>
          <w:u w:color="000000"/>
        </w:rPr>
        <w:t>mln t = million tonnes, t = metric tonnes, kg/hl = kilogram per hectolitre.</w:t>
      </w:r>
    </w:p>
    <w:p w:rsidR="0013114F" w:rsidRPr="00562306" w:rsidRDefault="008963C2" w:rsidP="009057E1">
      <w:pPr>
        <w:widowControl w:val="0"/>
        <w:autoSpaceDE w:val="0"/>
        <w:autoSpaceDN w:val="0"/>
        <w:adjustRightInd w:val="0"/>
        <w:rPr>
          <w:sz w:val="20"/>
        </w:rPr>
      </w:pPr>
    </w:p>
    <w:sectPr w:rsidR="0013114F" w:rsidRPr="00562306" w:rsidSect="0043672F">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C50"/>
    <w:multiLevelType w:val="hybridMultilevel"/>
    <w:tmpl w:val="BB648A18"/>
    <w:lvl w:ilvl="0" w:tplc="134CADF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93C47"/>
    <w:rsid w:val="000C2E65"/>
    <w:rsid w:val="000C5B96"/>
    <w:rsid w:val="001413DA"/>
    <w:rsid w:val="00161EE7"/>
    <w:rsid w:val="001B1979"/>
    <w:rsid w:val="001D3CD6"/>
    <w:rsid w:val="00246CD2"/>
    <w:rsid w:val="00271B73"/>
    <w:rsid w:val="002726D0"/>
    <w:rsid w:val="002C22B1"/>
    <w:rsid w:val="003431E5"/>
    <w:rsid w:val="003C6954"/>
    <w:rsid w:val="00411D89"/>
    <w:rsid w:val="00465D25"/>
    <w:rsid w:val="0046650F"/>
    <w:rsid w:val="00477167"/>
    <w:rsid w:val="00562306"/>
    <w:rsid w:val="00570825"/>
    <w:rsid w:val="005B709E"/>
    <w:rsid w:val="005C049C"/>
    <w:rsid w:val="00631819"/>
    <w:rsid w:val="00653C48"/>
    <w:rsid w:val="006F32B3"/>
    <w:rsid w:val="00725CAB"/>
    <w:rsid w:val="007D5E3E"/>
    <w:rsid w:val="008540AF"/>
    <w:rsid w:val="008963C2"/>
    <w:rsid w:val="008F0AC0"/>
    <w:rsid w:val="009057E1"/>
    <w:rsid w:val="009072BF"/>
    <w:rsid w:val="009139CF"/>
    <w:rsid w:val="00947A98"/>
    <w:rsid w:val="00955860"/>
    <w:rsid w:val="009C4D86"/>
    <w:rsid w:val="00A30EB3"/>
    <w:rsid w:val="00A42743"/>
    <w:rsid w:val="00B24146"/>
    <w:rsid w:val="00BC56EE"/>
    <w:rsid w:val="00BE0ECE"/>
    <w:rsid w:val="00C5037B"/>
    <w:rsid w:val="00C639C2"/>
    <w:rsid w:val="00CA7EF6"/>
    <w:rsid w:val="00D474BA"/>
    <w:rsid w:val="00DC1ED6"/>
    <w:rsid w:val="00DE5F48"/>
    <w:rsid w:val="00DF663F"/>
    <w:rsid w:val="00E27F76"/>
    <w:rsid w:val="00E41DAA"/>
    <w:rsid w:val="00E54E8D"/>
    <w:rsid w:val="00E62697"/>
    <w:rsid w:val="00E838B9"/>
    <w:rsid w:val="00EC5F73"/>
    <w:rsid w:val="00F4209D"/>
    <w:rsid w:val="00FE556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5C04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um.findlay@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2052</Characters>
  <Application>Microsoft Macintosh Word</Application>
  <DocSecurity>0</DocSecurity>
  <Lines>17</Lines>
  <Paragraphs>4</Paragraphs>
  <ScaleCrop>false</ScaleCrop>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12</cp:revision>
  <dcterms:created xsi:type="dcterms:W3CDTF">2016-01-28T15:38:00Z</dcterms:created>
  <dcterms:modified xsi:type="dcterms:W3CDTF">2016-01-28T16:15:00Z</dcterms:modified>
</cp:coreProperties>
</file>