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2F496A72" w:rsidR="007650A6" w:rsidRPr="00C405FF" w:rsidRDefault="00687A78" w:rsidP="007650A6">
      <w:pPr>
        <w:widowControl w:val="0"/>
        <w:autoSpaceDE w:val="0"/>
        <w:autoSpaceDN w:val="0"/>
        <w:adjustRightInd w:val="0"/>
        <w:rPr>
          <w:rFonts w:ascii="Arial" w:hAnsi="Arial" w:cs="Arial"/>
          <w:b/>
          <w:bCs/>
        </w:rPr>
      </w:pPr>
      <w:r>
        <w:rPr>
          <w:rFonts w:ascii="Arial" w:hAnsi="Arial" w:cs="Arial"/>
          <w:b/>
          <w:bCs/>
        </w:rPr>
        <w:t>Immediate – 23 June</w:t>
      </w:r>
      <w:r w:rsidR="007650A6">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354766F5" w14:textId="77777777" w:rsidR="00413E1D" w:rsidRDefault="007650A6" w:rsidP="00413E1D">
      <w:pPr>
        <w:widowControl w:val="0"/>
        <w:autoSpaceDE w:val="0"/>
        <w:autoSpaceDN w:val="0"/>
        <w:adjustRightInd w:val="0"/>
        <w:spacing w:line="276" w:lineRule="auto"/>
        <w:rPr>
          <w:rFonts w:ascii="Arial" w:hAnsi="Arial" w:cs="Arial"/>
          <w:b/>
          <w:bCs/>
          <w:szCs w:val="24"/>
        </w:rPr>
      </w:pPr>
      <w:r w:rsidRPr="0069441A">
        <w:rPr>
          <w:rFonts w:ascii="Arial" w:hAnsi="Arial" w:cs="Arial"/>
          <w:b/>
          <w:bCs/>
          <w:szCs w:val="24"/>
        </w:rPr>
        <w:t>David Sheppard, Gleadell’s managing director, comments on the wheat market</w:t>
      </w:r>
    </w:p>
    <w:p w14:paraId="7B84464E" w14:textId="77777777" w:rsidR="00413E1D" w:rsidRDefault="00413E1D" w:rsidP="00413E1D">
      <w:pPr>
        <w:widowControl w:val="0"/>
        <w:autoSpaceDE w:val="0"/>
        <w:autoSpaceDN w:val="0"/>
        <w:adjustRightInd w:val="0"/>
        <w:spacing w:line="276" w:lineRule="auto"/>
        <w:rPr>
          <w:rFonts w:ascii="Arial" w:hAnsi="Arial" w:cs="Arial"/>
          <w:b/>
          <w:bCs/>
          <w:szCs w:val="24"/>
        </w:rPr>
      </w:pPr>
    </w:p>
    <w:p w14:paraId="0944AD4E" w14:textId="35C5FA4B" w:rsidR="00413E1D"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Officially US spring crops (corn and soybean) are now planted</w:t>
      </w:r>
      <w:r w:rsidR="00413E1D">
        <w:rPr>
          <w:rFonts w:ascii="Arial" w:hAnsi="Arial" w:cs="Arial"/>
          <w:szCs w:val="24"/>
        </w:rPr>
        <w:t>. W</w:t>
      </w:r>
      <w:r w:rsidRPr="0069441A">
        <w:rPr>
          <w:rFonts w:ascii="Arial" w:hAnsi="Arial" w:cs="Arial"/>
          <w:szCs w:val="24"/>
        </w:rPr>
        <w:t>ith crop ratings better than expected</w:t>
      </w:r>
      <w:r w:rsidR="00413E1D">
        <w:rPr>
          <w:rFonts w:ascii="Arial" w:hAnsi="Arial" w:cs="Arial"/>
          <w:szCs w:val="24"/>
        </w:rPr>
        <w:t>,</w:t>
      </w:r>
      <w:r w:rsidRPr="0069441A">
        <w:rPr>
          <w:rFonts w:ascii="Arial" w:hAnsi="Arial" w:cs="Arial"/>
          <w:szCs w:val="24"/>
        </w:rPr>
        <w:t xml:space="preserve"> and </w:t>
      </w:r>
      <w:r w:rsidR="00413E1D">
        <w:rPr>
          <w:rFonts w:ascii="Arial" w:hAnsi="Arial" w:cs="Arial"/>
          <w:szCs w:val="24"/>
        </w:rPr>
        <w:t xml:space="preserve">fewer </w:t>
      </w:r>
      <w:r w:rsidRPr="0069441A">
        <w:rPr>
          <w:rFonts w:ascii="Arial" w:hAnsi="Arial" w:cs="Arial"/>
          <w:szCs w:val="24"/>
        </w:rPr>
        <w:t xml:space="preserve">concerns over dryness in the Midwest due to a wetter </w:t>
      </w:r>
      <w:r w:rsidR="00413E1D">
        <w:rPr>
          <w:rFonts w:ascii="Arial" w:hAnsi="Arial" w:cs="Arial"/>
          <w:szCs w:val="24"/>
        </w:rPr>
        <w:t>two</w:t>
      </w:r>
      <w:r w:rsidRPr="0069441A">
        <w:rPr>
          <w:rFonts w:ascii="Arial" w:hAnsi="Arial" w:cs="Arial"/>
          <w:szCs w:val="24"/>
        </w:rPr>
        <w:t xml:space="preserve">-week forecast, fund longs have been heading for the exit. </w:t>
      </w:r>
    </w:p>
    <w:p w14:paraId="1DE35A4F" w14:textId="77777777" w:rsidR="00413E1D" w:rsidRDefault="00413E1D" w:rsidP="00413E1D">
      <w:pPr>
        <w:widowControl w:val="0"/>
        <w:autoSpaceDE w:val="0"/>
        <w:autoSpaceDN w:val="0"/>
        <w:adjustRightInd w:val="0"/>
        <w:spacing w:line="276" w:lineRule="auto"/>
        <w:rPr>
          <w:rFonts w:ascii="Arial" w:hAnsi="Arial" w:cs="Arial"/>
          <w:szCs w:val="24"/>
        </w:rPr>
      </w:pPr>
    </w:p>
    <w:p w14:paraId="7666EC78" w14:textId="6DE7868B" w:rsidR="00413E1D"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This has sparked aggressive selling in both corn and soybeans, dragging wheat lower in the process. Since the recent high (June 15th) corn has shed $15/t as weather concerns abate and the potential for a record yield remains. US wheat harvest is reported at 25% complete, with yields in general above expectations, but also some concerns over protein.</w:t>
      </w:r>
    </w:p>
    <w:p w14:paraId="1657F7D2" w14:textId="77777777" w:rsidR="00413E1D" w:rsidRDefault="00413E1D" w:rsidP="00413E1D">
      <w:pPr>
        <w:widowControl w:val="0"/>
        <w:autoSpaceDE w:val="0"/>
        <w:autoSpaceDN w:val="0"/>
        <w:adjustRightInd w:val="0"/>
        <w:spacing w:line="276" w:lineRule="auto"/>
        <w:rPr>
          <w:rFonts w:ascii="Arial" w:hAnsi="Arial" w:cs="Arial"/>
          <w:szCs w:val="24"/>
        </w:rPr>
      </w:pPr>
    </w:p>
    <w:p w14:paraId="6F602331" w14:textId="0ACE1BA7" w:rsidR="00AC61D2"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MATIF prices</w:t>
      </w:r>
      <w:r w:rsidR="00AC61D2">
        <w:rPr>
          <w:rFonts w:ascii="Arial" w:hAnsi="Arial" w:cs="Arial"/>
          <w:szCs w:val="24"/>
        </w:rPr>
        <w:t xml:space="preserve"> </w:t>
      </w:r>
      <w:r w:rsidRPr="0069441A">
        <w:rPr>
          <w:rFonts w:ascii="Arial" w:hAnsi="Arial" w:cs="Arial"/>
          <w:szCs w:val="24"/>
        </w:rPr>
        <w:t xml:space="preserve">have fallen €10/t </w:t>
      </w:r>
      <w:r w:rsidR="00AC61D2" w:rsidRPr="0069441A">
        <w:rPr>
          <w:rFonts w:ascii="Arial" w:hAnsi="Arial" w:cs="Arial"/>
          <w:szCs w:val="24"/>
        </w:rPr>
        <w:t>since our last report</w:t>
      </w:r>
      <w:r w:rsidR="00AC61D2">
        <w:rPr>
          <w:rFonts w:ascii="Arial" w:hAnsi="Arial" w:cs="Arial"/>
          <w:szCs w:val="24"/>
        </w:rPr>
        <w:t>,</w:t>
      </w:r>
      <w:r w:rsidR="00AC61D2" w:rsidRPr="0069441A">
        <w:rPr>
          <w:rFonts w:ascii="Arial" w:hAnsi="Arial" w:cs="Arial"/>
          <w:szCs w:val="24"/>
        </w:rPr>
        <w:t xml:space="preserve"> </w:t>
      </w:r>
      <w:r w:rsidRPr="0069441A">
        <w:rPr>
          <w:rFonts w:ascii="Arial" w:hAnsi="Arial" w:cs="Arial"/>
          <w:szCs w:val="24"/>
        </w:rPr>
        <w:t>reacting to weaker global markets</w:t>
      </w:r>
      <w:r w:rsidR="00AC61D2">
        <w:rPr>
          <w:rFonts w:ascii="Arial" w:hAnsi="Arial" w:cs="Arial"/>
          <w:szCs w:val="24"/>
        </w:rPr>
        <w:t xml:space="preserve"> and </w:t>
      </w:r>
      <w:r w:rsidRPr="0069441A">
        <w:rPr>
          <w:rFonts w:ascii="Arial" w:hAnsi="Arial" w:cs="Arial"/>
          <w:szCs w:val="24"/>
        </w:rPr>
        <w:t xml:space="preserve">rising concerns over EU wheat quality. The forecast has the potential, but not certainty, </w:t>
      </w:r>
      <w:r w:rsidR="00B54531">
        <w:rPr>
          <w:rFonts w:ascii="Arial" w:hAnsi="Arial" w:cs="Arial"/>
          <w:szCs w:val="24"/>
        </w:rPr>
        <w:t>of more rain in parts of the UK</w:t>
      </w:r>
      <w:r w:rsidRPr="0069441A">
        <w:rPr>
          <w:rFonts w:ascii="Arial" w:hAnsi="Arial" w:cs="Arial"/>
          <w:szCs w:val="24"/>
        </w:rPr>
        <w:t xml:space="preserve">, across much of </w:t>
      </w:r>
      <w:r w:rsidR="00AC61D2">
        <w:rPr>
          <w:rFonts w:ascii="Arial" w:hAnsi="Arial" w:cs="Arial"/>
          <w:szCs w:val="24"/>
        </w:rPr>
        <w:t>n</w:t>
      </w:r>
      <w:r w:rsidRPr="0069441A">
        <w:rPr>
          <w:rFonts w:ascii="Arial" w:hAnsi="Arial" w:cs="Arial"/>
          <w:szCs w:val="24"/>
        </w:rPr>
        <w:t>orthern mainland Europe and into the Balkans, bringing little comfort to already sodden crops.</w:t>
      </w:r>
    </w:p>
    <w:p w14:paraId="7EB9B7C8" w14:textId="77777777" w:rsidR="00AC61D2" w:rsidRDefault="00AC61D2" w:rsidP="00413E1D">
      <w:pPr>
        <w:widowControl w:val="0"/>
        <w:autoSpaceDE w:val="0"/>
        <w:autoSpaceDN w:val="0"/>
        <w:adjustRightInd w:val="0"/>
        <w:spacing w:line="276" w:lineRule="auto"/>
        <w:rPr>
          <w:rFonts w:ascii="Arial" w:hAnsi="Arial" w:cs="Arial"/>
          <w:szCs w:val="24"/>
        </w:rPr>
      </w:pPr>
    </w:p>
    <w:p w14:paraId="50904184" w14:textId="47F87A29" w:rsidR="00413E1D"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With the potential of greater volumes of ‘feed’ supplies, traders will be looking for non-EU feed markets earlier in this season’s campaign than usual. News that the Egyptian PM will issue a decree instructing agriculture quarantine to adopt a 0.05% ergot policy would point to an international tender soon</w:t>
      </w:r>
      <w:r w:rsidR="00AC61D2">
        <w:rPr>
          <w:rFonts w:ascii="Arial" w:hAnsi="Arial" w:cs="Arial"/>
          <w:szCs w:val="24"/>
        </w:rPr>
        <w:t xml:space="preserve">. This </w:t>
      </w:r>
      <w:r w:rsidRPr="0069441A">
        <w:rPr>
          <w:rFonts w:ascii="Arial" w:hAnsi="Arial" w:cs="Arial"/>
          <w:szCs w:val="24"/>
        </w:rPr>
        <w:t xml:space="preserve">will </w:t>
      </w:r>
      <w:r w:rsidR="00AC61D2">
        <w:rPr>
          <w:rFonts w:ascii="Arial" w:hAnsi="Arial" w:cs="Arial"/>
          <w:szCs w:val="24"/>
        </w:rPr>
        <w:t xml:space="preserve">give </w:t>
      </w:r>
      <w:r w:rsidRPr="0069441A">
        <w:rPr>
          <w:rFonts w:ascii="Arial" w:hAnsi="Arial" w:cs="Arial"/>
          <w:szCs w:val="24"/>
        </w:rPr>
        <w:t>a better indication on where the market actually is, given the recent aggressive trades.</w:t>
      </w:r>
    </w:p>
    <w:p w14:paraId="11A3FB76" w14:textId="77777777" w:rsidR="00413E1D" w:rsidRDefault="00413E1D" w:rsidP="00413E1D">
      <w:pPr>
        <w:widowControl w:val="0"/>
        <w:autoSpaceDE w:val="0"/>
        <w:autoSpaceDN w:val="0"/>
        <w:adjustRightInd w:val="0"/>
        <w:spacing w:line="276" w:lineRule="auto"/>
        <w:rPr>
          <w:rFonts w:ascii="Arial" w:hAnsi="Arial" w:cs="Arial"/>
          <w:szCs w:val="24"/>
        </w:rPr>
      </w:pPr>
    </w:p>
    <w:p w14:paraId="2590DC39" w14:textId="59FE22AF" w:rsidR="00413E1D"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The UK LIFFE market has fallen £6/t</w:t>
      </w:r>
      <w:r w:rsidR="00AC61D2" w:rsidRPr="00AC61D2">
        <w:rPr>
          <w:rFonts w:ascii="Arial" w:hAnsi="Arial" w:cs="Arial"/>
          <w:szCs w:val="24"/>
        </w:rPr>
        <w:t xml:space="preserve"> </w:t>
      </w:r>
      <w:r w:rsidR="00AC61D2" w:rsidRPr="0069441A">
        <w:rPr>
          <w:rFonts w:ascii="Arial" w:hAnsi="Arial" w:cs="Arial"/>
          <w:szCs w:val="24"/>
        </w:rPr>
        <w:t>since our last report</w:t>
      </w:r>
      <w:r w:rsidRPr="0069441A">
        <w:rPr>
          <w:rFonts w:ascii="Arial" w:hAnsi="Arial" w:cs="Arial"/>
          <w:szCs w:val="24"/>
        </w:rPr>
        <w:t xml:space="preserve">. Sterling has been </w:t>
      </w:r>
      <w:r w:rsidR="00AC61D2">
        <w:rPr>
          <w:rFonts w:ascii="Arial" w:hAnsi="Arial" w:cs="Arial"/>
          <w:szCs w:val="24"/>
        </w:rPr>
        <w:t>volatile</w:t>
      </w:r>
      <w:r w:rsidRPr="0069441A">
        <w:rPr>
          <w:rFonts w:ascii="Arial" w:hAnsi="Arial" w:cs="Arial"/>
          <w:szCs w:val="24"/>
        </w:rPr>
        <w:t>, depending on whether the polls had the leavers or stayers in the lead. Although the nearby focus will be on to</w:t>
      </w:r>
      <w:r w:rsidR="00AC61D2">
        <w:rPr>
          <w:rFonts w:ascii="Arial" w:hAnsi="Arial" w:cs="Arial"/>
          <w:szCs w:val="24"/>
        </w:rPr>
        <w:t xml:space="preserve">day’s </w:t>
      </w:r>
      <w:r w:rsidR="00207B60">
        <w:rPr>
          <w:rFonts w:ascii="Arial" w:hAnsi="Arial" w:cs="Arial"/>
          <w:szCs w:val="24"/>
        </w:rPr>
        <w:t xml:space="preserve">Brexit </w:t>
      </w:r>
      <w:r w:rsidRPr="0069441A">
        <w:rPr>
          <w:rFonts w:ascii="Arial" w:hAnsi="Arial" w:cs="Arial"/>
          <w:szCs w:val="24"/>
        </w:rPr>
        <w:t>vote, and the trade’s interpretation on its effect upon UK agriculture</w:t>
      </w:r>
      <w:r w:rsidR="00AC61D2">
        <w:rPr>
          <w:rFonts w:ascii="Arial" w:hAnsi="Arial" w:cs="Arial"/>
          <w:szCs w:val="24"/>
        </w:rPr>
        <w:t xml:space="preserve">, </w:t>
      </w:r>
      <w:r w:rsidRPr="0069441A">
        <w:rPr>
          <w:rFonts w:ascii="Arial" w:hAnsi="Arial" w:cs="Arial"/>
          <w:szCs w:val="24"/>
        </w:rPr>
        <w:t xml:space="preserve">global pressure and a stronger </w:t>
      </w:r>
      <w:r w:rsidR="00AC61D2">
        <w:rPr>
          <w:rFonts w:ascii="Arial" w:hAnsi="Arial" w:cs="Arial"/>
          <w:szCs w:val="24"/>
        </w:rPr>
        <w:t>pound</w:t>
      </w:r>
      <w:r w:rsidRPr="0069441A">
        <w:rPr>
          <w:rFonts w:ascii="Arial" w:hAnsi="Arial" w:cs="Arial"/>
          <w:szCs w:val="24"/>
        </w:rPr>
        <w:t xml:space="preserve"> has pushed values lower. </w:t>
      </w:r>
    </w:p>
    <w:p w14:paraId="2FB1ED08" w14:textId="77777777" w:rsidR="00413E1D" w:rsidRDefault="00413E1D" w:rsidP="00413E1D">
      <w:pPr>
        <w:widowControl w:val="0"/>
        <w:autoSpaceDE w:val="0"/>
        <w:autoSpaceDN w:val="0"/>
        <w:adjustRightInd w:val="0"/>
        <w:spacing w:line="276" w:lineRule="auto"/>
        <w:rPr>
          <w:rFonts w:ascii="Arial" w:hAnsi="Arial" w:cs="Arial"/>
          <w:szCs w:val="24"/>
        </w:rPr>
      </w:pPr>
    </w:p>
    <w:p w14:paraId="33882ABA" w14:textId="6580B971" w:rsidR="00AC61D2"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In summary, while crop estimates are increasing, so are the quality issues</w:t>
      </w:r>
      <w:r w:rsidR="00AC61D2">
        <w:rPr>
          <w:rFonts w:ascii="Arial" w:hAnsi="Arial" w:cs="Arial"/>
          <w:szCs w:val="24"/>
        </w:rPr>
        <w:t xml:space="preserve">, </w:t>
      </w:r>
      <w:r w:rsidRPr="0069441A">
        <w:rPr>
          <w:rFonts w:ascii="Arial" w:hAnsi="Arial" w:cs="Arial"/>
          <w:szCs w:val="24"/>
        </w:rPr>
        <w:lastRenderedPageBreak/>
        <w:t>China being the latest</w:t>
      </w:r>
      <w:r w:rsidR="00AC61D2">
        <w:rPr>
          <w:rFonts w:ascii="Arial" w:hAnsi="Arial" w:cs="Arial"/>
          <w:szCs w:val="24"/>
        </w:rPr>
        <w:t>. F</w:t>
      </w:r>
      <w:r w:rsidRPr="0069441A">
        <w:rPr>
          <w:rFonts w:ascii="Arial" w:hAnsi="Arial" w:cs="Arial"/>
          <w:szCs w:val="24"/>
        </w:rPr>
        <w:t xml:space="preserve">unds are still long </w:t>
      </w:r>
      <w:r w:rsidR="00AC61D2">
        <w:rPr>
          <w:rFonts w:ascii="Arial" w:hAnsi="Arial" w:cs="Arial"/>
          <w:szCs w:val="24"/>
        </w:rPr>
        <w:t xml:space="preserve">on </w:t>
      </w:r>
      <w:r w:rsidRPr="0069441A">
        <w:rPr>
          <w:rFonts w:ascii="Arial" w:hAnsi="Arial" w:cs="Arial"/>
          <w:szCs w:val="24"/>
        </w:rPr>
        <w:t>corn and soy, but seem to be losing their appetite given current weather conditions, which may produce further fund long liquidation.</w:t>
      </w:r>
    </w:p>
    <w:p w14:paraId="57F2552F" w14:textId="77777777" w:rsidR="00AC61D2" w:rsidRDefault="00AC61D2" w:rsidP="00413E1D">
      <w:pPr>
        <w:widowControl w:val="0"/>
        <w:autoSpaceDE w:val="0"/>
        <w:autoSpaceDN w:val="0"/>
        <w:adjustRightInd w:val="0"/>
        <w:spacing w:line="276" w:lineRule="auto"/>
        <w:rPr>
          <w:rFonts w:ascii="Arial" w:hAnsi="Arial" w:cs="Arial"/>
          <w:szCs w:val="24"/>
        </w:rPr>
      </w:pPr>
    </w:p>
    <w:p w14:paraId="6EC5E4DD" w14:textId="200780E7" w:rsidR="00687A78" w:rsidRPr="00413E1D" w:rsidRDefault="00687A78" w:rsidP="00413E1D">
      <w:pPr>
        <w:widowControl w:val="0"/>
        <w:autoSpaceDE w:val="0"/>
        <w:autoSpaceDN w:val="0"/>
        <w:adjustRightInd w:val="0"/>
        <w:spacing w:line="276" w:lineRule="auto"/>
        <w:rPr>
          <w:rFonts w:ascii="Arial" w:hAnsi="Arial" w:cs="Arial"/>
          <w:b/>
          <w:bCs/>
          <w:szCs w:val="24"/>
        </w:rPr>
      </w:pPr>
      <w:r w:rsidRPr="0069441A">
        <w:rPr>
          <w:rFonts w:ascii="Arial" w:hAnsi="Arial" w:cs="Arial"/>
          <w:szCs w:val="24"/>
        </w:rPr>
        <w:t>Apart from quality issues and any currency turmoil emanating from to</w:t>
      </w:r>
      <w:r w:rsidR="001C5100">
        <w:rPr>
          <w:rFonts w:ascii="Arial" w:hAnsi="Arial" w:cs="Arial"/>
          <w:szCs w:val="24"/>
        </w:rPr>
        <w:t>day’s</w:t>
      </w:r>
      <w:r w:rsidRPr="0069441A">
        <w:rPr>
          <w:rFonts w:ascii="Arial" w:hAnsi="Arial" w:cs="Arial"/>
          <w:szCs w:val="24"/>
        </w:rPr>
        <w:t xml:space="preserve"> vote, it remains tough to back a major rally in global cash markets.</w:t>
      </w:r>
    </w:p>
    <w:p w14:paraId="1B1FE086" w14:textId="77777777" w:rsidR="007650A6" w:rsidRPr="0069441A" w:rsidRDefault="007650A6" w:rsidP="0069441A">
      <w:pPr>
        <w:widowControl w:val="0"/>
        <w:autoSpaceDE w:val="0"/>
        <w:autoSpaceDN w:val="0"/>
        <w:adjustRightInd w:val="0"/>
        <w:spacing w:line="276" w:lineRule="auto"/>
        <w:rPr>
          <w:rFonts w:ascii="Arial" w:eastAsia="Times New Roman" w:hAnsi="Arial" w:cs="Arial"/>
          <w:szCs w:val="24"/>
        </w:rPr>
      </w:pPr>
    </w:p>
    <w:p w14:paraId="30F525FC" w14:textId="35590BF4" w:rsidR="007650A6" w:rsidRPr="0069441A" w:rsidRDefault="007650A6" w:rsidP="0069441A">
      <w:pPr>
        <w:widowControl w:val="0"/>
        <w:autoSpaceDE w:val="0"/>
        <w:autoSpaceDN w:val="0"/>
        <w:adjustRightInd w:val="0"/>
        <w:spacing w:line="276" w:lineRule="auto"/>
        <w:rPr>
          <w:rFonts w:ascii="Arial" w:eastAsia="Times New Roman" w:hAnsi="Arial" w:cs="Arial"/>
          <w:szCs w:val="24"/>
        </w:rPr>
      </w:pPr>
      <w:r w:rsidRPr="0069441A">
        <w:rPr>
          <w:rFonts w:ascii="Arial" w:eastAsia="Times New Roman" w:hAnsi="Arial" w:cs="Arial"/>
          <w:szCs w:val="24"/>
        </w:rPr>
        <w:t xml:space="preserve">(COPY ENDS </w:t>
      </w:r>
      <w:r w:rsidR="00CA775D">
        <w:rPr>
          <w:rFonts w:ascii="Arial" w:eastAsia="Times New Roman" w:hAnsi="Arial" w:cs="Arial"/>
          <w:szCs w:val="24"/>
        </w:rPr>
        <w:t>340</w:t>
      </w:r>
      <w:r w:rsidRPr="0069441A">
        <w:rPr>
          <w:rFonts w:ascii="Arial" w:eastAsia="Times New Roman" w:hAnsi="Arial" w:cs="Arial"/>
          <w:szCs w:val="24"/>
        </w:rPr>
        <w:t xml:space="preserve"> WORDS)</w:t>
      </w:r>
    </w:p>
    <w:p w14:paraId="47BEFBF4" w14:textId="77777777" w:rsidR="007650A6" w:rsidRPr="0069441A" w:rsidRDefault="007650A6" w:rsidP="0069441A">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69441A" w:rsidRDefault="007650A6" w:rsidP="0069441A">
      <w:pPr>
        <w:widowControl w:val="0"/>
        <w:autoSpaceDE w:val="0"/>
        <w:autoSpaceDN w:val="0"/>
        <w:adjustRightInd w:val="0"/>
        <w:spacing w:line="276" w:lineRule="auto"/>
        <w:rPr>
          <w:rFonts w:ascii="Arial" w:eastAsia="Times New Roman" w:hAnsi="Arial" w:cs="Arial"/>
          <w:b/>
          <w:szCs w:val="24"/>
        </w:rPr>
      </w:pPr>
    </w:p>
    <w:p w14:paraId="2287B24D" w14:textId="77777777" w:rsidR="00413E1D" w:rsidRDefault="007650A6" w:rsidP="00B54531">
      <w:pPr>
        <w:widowControl w:val="0"/>
        <w:autoSpaceDE w:val="0"/>
        <w:autoSpaceDN w:val="0"/>
        <w:adjustRightInd w:val="0"/>
        <w:spacing w:line="276" w:lineRule="auto"/>
        <w:ind w:right="-66"/>
        <w:rPr>
          <w:rFonts w:ascii="Arial" w:hAnsi="Arial" w:cs="Arial"/>
          <w:b/>
          <w:bCs/>
          <w:szCs w:val="24"/>
        </w:rPr>
      </w:pPr>
      <w:r w:rsidRPr="0069441A">
        <w:rPr>
          <w:rFonts w:ascii="Arial" w:hAnsi="Arial" w:cs="Arial"/>
          <w:b/>
          <w:bCs/>
          <w:szCs w:val="24"/>
        </w:rPr>
        <w:t>Jonathan Lane, Gleadell’s trading director, comments on the OSR market</w:t>
      </w:r>
    </w:p>
    <w:p w14:paraId="254254B3" w14:textId="77777777" w:rsidR="00413E1D" w:rsidRDefault="00413E1D" w:rsidP="00413E1D">
      <w:pPr>
        <w:widowControl w:val="0"/>
        <w:autoSpaceDE w:val="0"/>
        <w:autoSpaceDN w:val="0"/>
        <w:adjustRightInd w:val="0"/>
        <w:spacing w:line="276" w:lineRule="auto"/>
        <w:rPr>
          <w:rFonts w:ascii="Arial" w:hAnsi="Arial" w:cs="Arial"/>
          <w:b/>
          <w:bCs/>
          <w:szCs w:val="24"/>
        </w:rPr>
      </w:pPr>
    </w:p>
    <w:p w14:paraId="407CAEBA" w14:textId="77C8D5EC" w:rsidR="00413E1D"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 xml:space="preserve">Brexit issues and </w:t>
      </w:r>
      <w:r w:rsidR="00AC61D2">
        <w:rPr>
          <w:rFonts w:ascii="Arial" w:hAnsi="Arial" w:cs="Arial"/>
          <w:szCs w:val="24"/>
        </w:rPr>
        <w:t xml:space="preserve">their </w:t>
      </w:r>
      <w:r w:rsidRPr="0069441A">
        <w:rPr>
          <w:rFonts w:ascii="Arial" w:hAnsi="Arial" w:cs="Arial"/>
          <w:szCs w:val="24"/>
        </w:rPr>
        <w:t>potential impact on the FX markets</w:t>
      </w:r>
      <w:r w:rsidR="00AC61D2">
        <w:rPr>
          <w:rFonts w:ascii="Arial" w:hAnsi="Arial" w:cs="Arial"/>
          <w:szCs w:val="24"/>
        </w:rPr>
        <w:t xml:space="preserve">, </w:t>
      </w:r>
      <w:r w:rsidRPr="0069441A">
        <w:rPr>
          <w:rFonts w:ascii="Arial" w:hAnsi="Arial" w:cs="Arial"/>
          <w:szCs w:val="24"/>
        </w:rPr>
        <w:t xml:space="preserve">combined with potential issues with US soy </w:t>
      </w:r>
      <w:r w:rsidR="00AC61D2">
        <w:rPr>
          <w:rFonts w:ascii="Arial" w:hAnsi="Arial" w:cs="Arial"/>
          <w:szCs w:val="24"/>
        </w:rPr>
        <w:t xml:space="preserve">supply and demand and </w:t>
      </w:r>
      <w:r w:rsidRPr="0069441A">
        <w:rPr>
          <w:rFonts w:ascii="Arial" w:hAnsi="Arial" w:cs="Arial"/>
          <w:szCs w:val="24"/>
        </w:rPr>
        <w:t>the impending European harvest</w:t>
      </w:r>
      <w:r w:rsidR="00AC61D2">
        <w:rPr>
          <w:rFonts w:ascii="Arial" w:hAnsi="Arial" w:cs="Arial"/>
          <w:szCs w:val="24"/>
        </w:rPr>
        <w:t>,</w:t>
      </w:r>
      <w:r w:rsidRPr="0069441A">
        <w:rPr>
          <w:rFonts w:ascii="Arial" w:hAnsi="Arial" w:cs="Arial"/>
          <w:szCs w:val="24"/>
        </w:rPr>
        <w:t xml:space="preserve"> ha</w:t>
      </w:r>
      <w:r w:rsidR="00D069B1">
        <w:rPr>
          <w:rFonts w:ascii="Arial" w:hAnsi="Arial" w:cs="Arial"/>
          <w:szCs w:val="24"/>
        </w:rPr>
        <w:t>ve</w:t>
      </w:r>
      <w:r w:rsidRPr="0069441A">
        <w:rPr>
          <w:rFonts w:ascii="Arial" w:hAnsi="Arial" w:cs="Arial"/>
          <w:szCs w:val="24"/>
        </w:rPr>
        <w:t xml:space="preserve"> created extreme volatility in the oilseeds markets</w:t>
      </w:r>
      <w:r w:rsidR="00AC61D2">
        <w:rPr>
          <w:rFonts w:ascii="Arial" w:hAnsi="Arial" w:cs="Arial"/>
          <w:szCs w:val="24"/>
        </w:rPr>
        <w:t xml:space="preserve">. This </w:t>
      </w:r>
      <w:r w:rsidRPr="0069441A">
        <w:rPr>
          <w:rFonts w:ascii="Arial" w:hAnsi="Arial" w:cs="Arial"/>
          <w:szCs w:val="24"/>
        </w:rPr>
        <w:t>makes it very difficult to paint a clear picture of long</w:t>
      </w:r>
      <w:r w:rsidR="00AC61D2">
        <w:rPr>
          <w:rFonts w:ascii="Arial" w:hAnsi="Arial" w:cs="Arial"/>
          <w:szCs w:val="24"/>
        </w:rPr>
        <w:t>-</w:t>
      </w:r>
      <w:r w:rsidRPr="0069441A">
        <w:rPr>
          <w:rFonts w:ascii="Arial" w:hAnsi="Arial" w:cs="Arial"/>
          <w:szCs w:val="24"/>
        </w:rPr>
        <w:t>term market direction.</w:t>
      </w:r>
    </w:p>
    <w:p w14:paraId="049022A2" w14:textId="77777777" w:rsidR="00413E1D" w:rsidRDefault="00413E1D" w:rsidP="00413E1D">
      <w:pPr>
        <w:widowControl w:val="0"/>
        <w:autoSpaceDE w:val="0"/>
        <w:autoSpaceDN w:val="0"/>
        <w:adjustRightInd w:val="0"/>
        <w:spacing w:line="276" w:lineRule="auto"/>
        <w:rPr>
          <w:rFonts w:ascii="Arial" w:hAnsi="Arial" w:cs="Arial"/>
          <w:szCs w:val="24"/>
        </w:rPr>
      </w:pPr>
    </w:p>
    <w:p w14:paraId="310A875F" w14:textId="77777777" w:rsidR="00AC61D2"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We have recently seen a significant rally in the soy sector as managed money dived into the US futures markets</w:t>
      </w:r>
      <w:r w:rsidR="00AC61D2">
        <w:rPr>
          <w:rFonts w:ascii="Arial" w:hAnsi="Arial" w:cs="Arial"/>
          <w:szCs w:val="24"/>
        </w:rPr>
        <w:t>,</w:t>
      </w:r>
      <w:r w:rsidRPr="0069441A">
        <w:rPr>
          <w:rFonts w:ascii="Arial" w:hAnsi="Arial" w:cs="Arial"/>
          <w:szCs w:val="24"/>
        </w:rPr>
        <w:t xml:space="preserve"> citing the need to push up prices relative to corn as the current levels of production were tightening the balance sheets to uncomfortable</w:t>
      </w:r>
      <w:bookmarkStart w:id="0" w:name="_GoBack"/>
      <w:bookmarkEnd w:id="0"/>
      <w:r w:rsidRPr="0069441A">
        <w:rPr>
          <w:rFonts w:ascii="Arial" w:hAnsi="Arial" w:cs="Arial"/>
          <w:szCs w:val="24"/>
        </w:rPr>
        <w:t xml:space="preserve"> levels.</w:t>
      </w:r>
    </w:p>
    <w:p w14:paraId="0454A67E" w14:textId="40B09FD6" w:rsidR="00AC61D2" w:rsidRDefault="00AC61D2" w:rsidP="00413E1D">
      <w:pPr>
        <w:widowControl w:val="0"/>
        <w:autoSpaceDE w:val="0"/>
        <w:autoSpaceDN w:val="0"/>
        <w:adjustRightInd w:val="0"/>
        <w:spacing w:line="276" w:lineRule="auto"/>
        <w:rPr>
          <w:rFonts w:ascii="Arial" w:hAnsi="Arial" w:cs="Arial"/>
          <w:szCs w:val="24"/>
        </w:rPr>
      </w:pPr>
    </w:p>
    <w:p w14:paraId="4DFD8DD0" w14:textId="639E103E" w:rsidR="00413E1D" w:rsidRDefault="00B54531"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However,</w:t>
      </w:r>
      <w:r w:rsidR="00687A78" w:rsidRPr="0069441A">
        <w:rPr>
          <w:rFonts w:ascii="Arial" w:hAnsi="Arial" w:cs="Arial"/>
          <w:szCs w:val="24"/>
        </w:rPr>
        <w:t xml:space="preserve"> an improvement in growing conditions in the US for corn and nearly ideal planting conditions for </w:t>
      </w:r>
      <w:r w:rsidR="00D069B1">
        <w:rPr>
          <w:rFonts w:ascii="Arial" w:hAnsi="Arial" w:cs="Arial"/>
          <w:szCs w:val="24"/>
        </w:rPr>
        <w:t>s</w:t>
      </w:r>
      <w:r w:rsidR="00687A78" w:rsidRPr="0069441A">
        <w:rPr>
          <w:rFonts w:ascii="Arial" w:hAnsi="Arial" w:cs="Arial"/>
          <w:szCs w:val="24"/>
        </w:rPr>
        <w:t>oy has taken the steam out of the market this week as many traders looked to book profit ahead of next week’s USDA’s acreage report.</w:t>
      </w:r>
    </w:p>
    <w:p w14:paraId="228C0C86" w14:textId="77777777" w:rsidR="00413E1D" w:rsidRDefault="00413E1D" w:rsidP="00413E1D">
      <w:pPr>
        <w:widowControl w:val="0"/>
        <w:autoSpaceDE w:val="0"/>
        <w:autoSpaceDN w:val="0"/>
        <w:adjustRightInd w:val="0"/>
        <w:spacing w:line="276" w:lineRule="auto"/>
        <w:rPr>
          <w:rFonts w:ascii="Arial" w:hAnsi="Arial" w:cs="Arial"/>
          <w:szCs w:val="24"/>
        </w:rPr>
      </w:pPr>
    </w:p>
    <w:p w14:paraId="7086BD36" w14:textId="780A08EB" w:rsidR="00AC61D2" w:rsidRDefault="00687A78" w:rsidP="00413E1D">
      <w:pPr>
        <w:widowControl w:val="0"/>
        <w:autoSpaceDE w:val="0"/>
        <w:autoSpaceDN w:val="0"/>
        <w:adjustRightInd w:val="0"/>
        <w:spacing w:line="276" w:lineRule="auto"/>
        <w:rPr>
          <w:rFonts w:ascii="Arial" w:hAnsi="Arial" w:cs="Arial"/>
          <w:szCs w:val="24"/>
        </w:rPr>
      </w:pPr>
      <w:r w:rsidRPr="0069441A">
        <w:rPr>
          <w:rFonts w:ascii="Arial" w:hAnsi="Arial" w:cs="Arial"/>
          <w:szCs w:val="24"/>
        </w:rPr>
        <w:t>In Europe</w:t>
      </w:r>
      <w:r w:rsidR="00AC61D2">
        <w:rPr>
          <w:rFonts w:ascii="Arial" w:hAnsi="Arial" w:cs="Arial"/>
          <w:szCs w:val="24"/>
        </w:rPr>
        <w:t>,</w:t>
      </w:r>
      <w:r w:rsidRPr="0069441A">
        <w:rPr>
          <w:rFonts w:ascii="Arial" w:hAnsi="Arial" w:cs="Arial"/>
          <w:szCs w:val="24"/>
        </w:rPr>
        <w:t xml:space="preserve"> rapeseed harvest is just getting underway in the southern EU countries</w:t>
      </w:r>
      <w:r w:rsidR="00AC61D2">
        <w:rPr>
          <w:rFonts w:ascii="Arial" w:hAnsi="Arial" w:cs="Arial"/>
          <w:szCs w:val="24"/>
        </w:rPr>
        <w:t>. W</w:t>
      </w:r>
      <w:r w:rsidRPr="0069441A">
        <w:rPr>
          <w:rFonts w:ascii="Arial" w:hAnsi="Arial" w:cs="Arial"/>
          <w:szCs w:val="24"/>
        </w:rPr>
        <w:t>hilst we will have a marginally smaller crop than last year, we expect to see some harvest pressure as growers who have carried over grain will find themselves with less storage space</w:t>
      </w:r>
      <w:r w:rsidR="00AC61D2">
        <w:rPr>
          <w:rFonts w:ascii="Arial" w:hAnsi="Arial" w:cs="Arial"/>
          <w:szCs w:val="24"/>
        </w:rPr>
        <w:t xml:space="preserve">. </w:t>
      </w:r>
    </w:p>
    <w:p w14:paraId="68009C24" w14:textId="77777777" w:rsidR="00AC61D2" w:rsidRDefault="00AC61D2" w:rsidP="00413E1D">
      <w:pPr>
        <w:widowControl w:val="0"/>
        <w:autoSpaceDE w:val="0"/>
        <w:autoSpaceDN w:val="0"/>
        <w:adjustRightInd w:val="0"/>
        <w:spacing w:line="276" w:lineRule="auto"/>
        <w:rPr>
          <w:rFonts w:ascii="Arial" w:hAnsi="Arial" w:cs="Arial"/>
          <w:szCs w:val="24"/>
        </w:rPr>
      </w:pPr>
    </w:p>
    <w:p w14:paraId="34B55C71" w14:textId="77B80B8C" w:rsidR="00413E1D" w:rsidRDefault="00AC61D2" w:rsidP="00413E1D">
      <w:pPr>
        <w:widowControl w:val="0"/>
        <w:autoSpaceDE w:val="0"/>
        <w:autoSpaceDN w:val="0"/>
        <w:adjustRightInd w:val="0"/>
        <w:spacing w:line="276" w:lineRule="auto"/>
        <w:rPr>
          <w:rFonts w:ascii="Arial" w:hAnsi="Arial" w:cs="Arial"/>
          <w:szCs w:val="24"/>
        </w:rPr>
      </w:pPr>
      <w:r>
        <w:rPr>
          <w:rFonts w:ascii="Arial" w:hAnsi="Arial" w:cs="Arial"/>
          <w:szCs w:val="24"/>
        </w:rPr>
        <w:t>T</w:t>
      </w:r>
      <w:r w:rsidR="00687A78" w:rsidRPr="0069441A">
        <w:rPr>
          <w:rFonts w:ascii="Arial" w:hAnsi="Arial" w:cs="Arial"/>
          <w:szCs w:val="24"/>
        </w:rPr>
        <w:t>his ha</w:t>
      </w:r>
      <w:r>
        <w:rPr>
          <w:rFonts w:ascii="Arial" w:hAnsi="Arial" w:cs="Arial"/>
          <w:szCs w:val="24"/>
        </w:rPr>
        <w:t>s</w:t>
      </w:r>
      <w:r w:rsidR="00687A78" w:rsidRPr="0069441A">
        <w:rPr>
          <w:rFonts w:ascii="Arial" w:hAnsi="Arial" w:cs="Arial"/>
          <w:szCs w:val="24"/>
        </w:rPr>
        <w:t xml:space="preserve"> certainly had some impact on the MATIF rapeseed futures this week. With crushers struggling to make a margin they continue to remain on the sidelines and farmer sellers in EU Black </w:t>
      </w:r>
      <w:r>
        <w:rPr>
          <w:rFonts w:ascii="Arial" w:hAnsi="Arial" w:cs="Arial"/>
          <w:szCs w:val="24"/>
        </w:rPr>
        <w:t>S</w:t>
      </w:r>
      <w:r w:rsidR="00687A78" w:rsidRPr="0069441A">
        <w:rPr>
          <w:rFonts w:ascii="Arial" w:hAnsi="Arial" w:cs="Arial"/>
          <w:szCs w:val="24"/>
        </w:rPr>
        <w:t xml:space="preserve">ea </w:t>
      </w:r>
      <w:r>
        <w:rPr>
          <w:rFonts w:ascii="Arial" w:hAnsi="Arial" w:cs="Arial"/>
          <w:szCs w:val="24"/>
        </w:rPr>
        <w:t xml:space="preserve">regions </w:t>
      </w:r>
      <w:r w:rsidR="00687A78" w:rsidRPr="0069441A">
        <w:rPr>
          <w:rFonts w:ascii="Arial" w:hAnsi="Arial" w:cs="Arial"/>
          <w:szCs w:val="24"/>
        </w:rPr>
        <w:t xml:space="preserve">are having to turn </w:t>
      </w:r>
      <w:r w:rsidR="00413E1D">
        <w:rPr>
          <w:rFonts w:ascii="Arial" w:hAnsi="Arial" w:cs="Arial"/>
          <w:szCs w:val="24"/>
        </w:rPr>
        <w:t>to the Matif to find an outlet.</w:t>
      </w:r>
    </w:p>
    <w:p w14:paraId="497B1D99" w14:textId="77777777" w:rsidR="00413E1D" w:rsidRDefault="00413E1D" w:rsidP="00413E1D">
      <w:pPr>
        <w:widowControl w:val="0"/>
        <w:autoSpaceDE w:val="0"/>
        <w:autoSpaceDN w:val="0"/>
        <w:adjustRightInd w:val="0"/>
        <w:spacing w:line="276" w:lineRule="auto"/>
        <w:rPr>
          <w:rFonts w:ascii="Arial" w:hAnsi="Arial" w:cs="Arial"/>
          <w:szCs w:val="24"/>
        </w:rPr>
      </w:pPr>
    </w:p>
    <w:p w14:paraId="796E6F87" w14:textId="5DDD0F23" w:rsidR="009305E9" w:rsidRPr="0069441A" w:rsidRDefault="00687A78" w:rsidP="00B54531">
      <w:pPr>
        <w:widowControl w:val="0"/>
        <w:autoSpaceDE w:val="0"/>
        <w:autoSpaceDN w:val="0"/>
        <w:adjustRightInd w:val="0"/>
        <w:spacing w:line="276" w:lineRule="auto"/>
        <w:rPr>
          <w:rFonts w:ascii="Arial" w:hAnsi="Arial" w:cs="Arial"/>
          <w:b/>
          <w:bCs/>
          <w:szCs w:val="24"/>
        </w:rPr>
      </w:pPr>
      <w:r w:rsidRPr="0069441A">
        <w:rPr>
          <w:rFonts w:ascii="Arial" w:hAnsi="Arial" w:cs="Arial"/>
          <w:szCs w:val="24"/>
        </w:rPr>
        <w:t>Finally</w:t>
      </w:r>
      <w:r w:rsidR="00AC61D2">
        <w:rPr>
          <w:rFonts w:ascii="Arial" w:hAnsi="Arial" w:cs="Arial"/>
          <w:szCs w:val="24"/>
        </w:rPr>
        <w:t>,</w:t>
      </w:r>
      <w:r w:rsidRPr="0069441A">
        <w:rPr>
          <w:rFonts w:ascii="Arial" w:hAnsi="Arial" w:cs="Arial"/>
          <w:szCs w:val="24"/>
        </w:rPr>
        <w:t xml:space="preserve"> the Brexit </w:t>
      </w:r>
      <w:r w:rsidR="00B54531" w:rsidRPr="0069441A">
        <w:rPr>
          <w:rFonts w:ascii="Arial" w:hAnsi="Arial" w:cs="Arial"/>
          <w:szCs w:val="24"/>
        </w:rPr>
        <w:t>vote</w:t>
      </w:r>
      <w:r w:rsidR="00B54531">
        <w:rPr>
          <w:rFonts w:ascii="Arial" w:hAnsi="Arial" w:cs="Arial"/>
          <w:szCs w:val="24"/>
        </w:rPr>
        <w:t>.</w:t>
      </w:r>
      <w:r w:rsidR="00B54531" w:rsidRPr="0069441A">
        <w:rPr>
          <w:rFonts w:ascii="Arial" w:hAnsi="Arial" w:cs="Arial"/>
          <w:szCs w:val="24"/>
        </w:rPr>
        <w:t xml:space="preserve"> The</w:t>
      </w:r>
      <w:r w:rsidRPr="0069441A">
        <w:rPr>
          <w:rFonts w:ascii="Arial" w:hAnsi="Arial" w:cs="Arial"/>
          <w:szCs w:val="24"/>
        </w:rPr>
        <w:t xml:space="preserve"> move in FX this week has </w:t>
      </w:r>
      <w:r w:rsidR="00AC61D2">
        <w:rPr>
          <w:rFonts w:ascii="Arial" w:hAnsi="Arial" w:cs="Arial"/>
          <w:szCs w:val="24"/>
        </w:rPr>
        <w:t xml:space="preserve">hit </w:t>
      </w:r>
      <w:r w:rsidRPr="0069441A">
        <w:rPr>
          <w:rFonts w:ascii="Arial" w:hAnsi="Arial" w:cs="Arial"/>
          <w:szCs w:val="24"/>
        </w:rPr>
        <w:t xml:space="preserve">UK farm gate prices by nearly £10/t </w:t>
      </w:r>
      <w:r w:rsidR="00AC61D2">
        <w:rPr>
          <w:rFonts w:ascii="Arial" w:hAnsi="Arial" w:cs="Arial"/>
          <w:szCs w:val="24"/>
        </w:rPr>
        <w:t>. W</w:t>
      </w:r>
      <w:r w:rsidRPr="0069441A">
        <w:rPr>
          <w:rFonts w:ascii="Arial" w:hAnsi="Arial" w:cs="Arial"/>
          <w:szCs w:val="24"/>
        </w:rPr>
        <w:t>hilst a vote to leave may weaken sterling and help the market prices in the short term</w:t>
      </w:r>
      <w:r w:rsidR="00AC61D2">
        <w:rPr>
          <w:rFonts w:ascii="Arial" w:hAnsi="Arial" w:cs="Arial"/>
          <w:szCs w:val="24"/>
        </w:rPr>
        <w:t>,</w:t>
      </w:r>
      <w:r w:rsidRPr="0069441A">
        <w:rPr>
          <w:rFonts w:ascii="Arial" w:hAnsi="Arial" w:cs="Arial"/>
          <w:szCs w:val="24"/>
        </w:rPr>
        <w:t xml:space="preserve"> the longer</w:t>
      </w:r>
      <w:r w:rsidR="00AC61D2">
        <w:rPr>
          <w:rFonts w:ascii="Arial" w:hAnsi="Arial" w:cs="Arial"/>
          <w:szCs w:val="24"/>
        </w:rPr>
        <w:t>-</w:t>
      </w:r>
      <w:r w:rsidRPr="0069441A">
        <w:rPr>
          <w:rFonts w:ascii="Arial" w:hAnsi="Arial" w:cs="Arial"/>
          <w:szCs w:val="24"/>
        </w:rPr>
        <w:t>term impact of leaving the EU could be more unpalatable.</w:t>
      </w:r>
      <w:r w:rsidR="009305E9">
        <w:rPr>
          <w:rFonts w:ascii="Arial" w:hAnsi="Arial" w:cs="Arial"/>
          <w:bCs/>
          <w:szCs w:val="24"/>
        </w:rPr>
        <w:br/>
      </w:r>
    </w:p>
    <w:p w14:paraId="6FD86F69" w14:textId="2E36F889" w:rsidR="007650A6" w:rsidRPr="0069441A" w:rsidRDefault="007650A6" w:rsidP="0069441A">
      <w:pPr>
        <w:spacing w:line="276" w:lineRule="auto"/>
        <w:rPr>
          <w:rFonts w:ascii="Arial" w:hAnsi="Arial" w:cs="Arial"/>
          <w:bCs/>
          <w:szCs w:val="24"/>
        </w:rPr>
      </w:pPr>
      <w:r w:rsidRPr="0069441A">
        <w:rPr>
          <w:rFonts w:ascii="Arial" w:hAnsi="Arial" w:cs="Arial"/>
          <w:bCs/>
          <w:szCs w:val="24"/>
        </w:rPr>
        <w:t xml:space="preserve">(COPY ENDS </w:t>
      </w:r>
      <w:r w:rsidR="00AC61D2">
        <w:rPr>
          <w:rFonts w:ascii="Arial" w:hAnsi="Arial" w:cs="Arial"/>
          <w:bCs/>
          <w:szCs w:val="24"/>
        </w:rPr>
        <w:t>272</w:t>
      </w:r>
      <w:r w:rsidRPr="0069441A">
        <w:rPr>
          <w:rFonts w:ascii="Arial" w:hAnsi="Arial" w:cs="Arial"/>
          <w:bCs/>
          <w:szCs w:val="24"/>
        </w:rPr>
        <w:t xml:space="preserve"> WORDS)</w:t>
      </w:r>
    </w:p>
    <w:p w14:paraId="5D370DD9" w14:textId="77777777" w:rsidR="007650A6" w:rsidRPr="0069441A" w:rsidRDefault="007650A6" w:rsidP="0069441A">
      <w:pPr>
        <w:spacing w:line="276" w:lineRule="auto"/>
        <w:rPr>
          <w:rFonts w:ascii="Arial" w:hAnsi="Arial" w:cs="Arial"/>
          <w:b/>
          <w:bCs/>
          <w:szCs w:val="24"/>
          <w:u w:val="single"/>
        </w:rPr>
      </w:pPr>
    </w:p>
    <w:p w14:paraId="241B1DAB" w14:textId="77777777" w:rsidR="007650A6" w:rsidRPr="0069441A" w:rsidRDefault="007650A6" w:rsidP="0069441A">
      <w:pPr>
        <w:spacing w:line="276" w:lineRule="auto"/>
        <w:rPr>
          <w:rFonts w:ascii="Arial" w:hAnsi="Arial" w:cs="Arial"/>
          <w:b/>
          <w:bCs/>
          <w:szCs w:val="24"/>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455D44"/>
    <w:multiLevelType w:val="hybridMultilevel"/>
    <w:tmpl w:val="A4500BEC"/>
    <w:lvl w:ilvl="0" w:tplc="134CADF2">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C5100"/>
    <w:rsid w:val="00207B60"/>
    <w:rsid w:val="00413E1D"/>
    <w:rsid w:val="004B0CA4"/>
    <w:rsid w:val="00687A78"/>
    <w:rsid w:val="0069441A"/>
    <w:rsid w:val="007650A6"/>
    <w:rsid w:val="009305E9"/>
    <w:rsid w:val="00A65B0F"/>
    <w:rsid w:val="00AC61D2"/>
    <w:rsid w:val="00B54531"/>
    <w:rsid w:val="00B938BD"/>
    <w:rsid w:val="00C21202"/>
    <w:rsid w:val="00CA775D"/>
    <w:rsid w:val="00D0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687A78"/>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413E1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3E1D"/>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756</Words>
  <Characters>4311</Characters>
  <Application>Microsoft Macintosh Word</Application>
  <DocSecurity>0</DocSecurity>
  <Lines>35</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2016-06-23T09:50:00Z</dcterms:created>
  <dcterms:modified xsi:type="dcterms:W3CDTF">2016-06-23T12:54:00Z</dcterms:modified>
</cp:coreProperties>
</file>