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4602BA08" w:rsidR="007650A6" w:rsidRPr="00C405FF" w:rsidRDefault="00F74D29" w:rsidP="007650A6">
      <w:pPr>
        <w:widowControl w:val="0"/>
        <w:autoSpaceDE w:val="0"/>
        <w:autoSpaceDN w:val="0"/>
        <w:adjustRightInd w:val="0"/>
        <w:rPr>
          <w:rFonts w:ascii="Arial" w:hAnsi="Arial" w:cs="Arial"/>
          <w:b/>
          <w:bCs/>
        </w:rPr>
      </w:pPr>
      <w:r>
        <w:rPr>
          <w:rFonts w:ascii="Arial" w:hAnsi="Arial" w:cs="Arial"/>
          <w:b/>
          <w:bCs/>
        </w:rPr>
        <w:t>Immediate – 29 July</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Pr="00F74D29" w:rsidRDefault="007650A6" w:rsidP="00F74D29">
      <w:pPr>
        <w:widowControl w:val="0"/>
        <w:autoSpaceDE w:val="0"/>
        <w:autoSpaceDN w:val="0"/>
        <w:adjustRightInd w:val="0"/>
        <w:spacing w:line="276" w:lineRule="auto"/>
        <w:rPr>
          <w:rFonts w:ascii="Arial" w:hAnsi="Arial" w:cs="Arial"/>
          <w:b/>
          <w:bCs/>
        </w:rPr>
      </w:pPr>
    </w:p>
    <w:p w14:paraId="0CCEDB56" w14:textId="77777777" w:rsidR="00F74D29" w:rsidRPr="00F74D29" w:rsidRDefault="007650A6" w:rsidP="00F74D29">
      <w:pPr>
        <w:widowControl w:val="0"/>
        <w:autoSpaceDE w:val="0"/>
        <w:autoSpaceDN w:val="0"/>
        <w:adjustRightInd w:val="0"/>
        <w:spacing w:line="276" w:lineRule="auto"/>
        <w:rPr>
          <w:rFonts w:ascii="Arial" w:hAnsi="Arial" w:cs="Arial"/>
          <w:b/>
          <w:bCs/>
        </w:rPr>
      </w:pPr>
      <w:r w:rsidRPr="00F74D29">
        <w:rPr>
          <w:rFonts w:ascii="Arial" w:hAnsi="Arial" w:cs="Arial"/>
          <w:b/>
          <w:bCs/>
        </w:rPr>
        <w:t>David Sheppard, Gleadell’s managing director, comments on the wheat market</w:t>
      </w:r>
    </w:p>
    <w:p w14:paraId="6A103E2E" w14:textId="77777777" w:rsidR="00F74D29" w:rsidRPr="00F74D29" w:rsidRDefault="00F74D29" w:rsidP="00F74D29">
      <w:pPr>
        <w:widowControl w:val="0"/>
        <w:autoSpaceDE w:val="0"/>
        <w:autoSpaceDN w:val="0"/>
        <w:adjustRightInd w:val="0"/>
        <w:spacing w:line="276" w:lineRule="auto"/>
        <w:rPr>
          <w:rFonts w:ascii="Arial" w:hAnsi="Arial" w:cs="Arial"/>
          <w:b/>
          <w:bCs/>
        </w:rPr>
      </w:pPr>
    </w:p>
    <w:p w14:paraId="7CDB6B5F" w14:textId="46A90802" w:rsidR="00A93845"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Strong US spring wheat and corn crop ratings,</w:t>
      </w:r>
      <w:r w:rsidR="008C3D4D">
        <w:rPr>
          <w:rFonts w:ascii="Arial" w:hAnsi="Arial" w:cs="Arial"/>
          <w:szCs w:val="24"/>
          <w:lang w:val="en-US"/>
        </w:rPr>
        <w:t xml:space="preserve"> together with </w:t>
      </w:r>
      <w:r w:rsidRPr="00F74D29">
        <w:rPr>
          <w:rFonts w:ascii="Arial" w:hAnsi="Arial" w:cs="Arial"/>
          <w:szCs w:val="24"/>
          <w:lang w:val="en-US"/>
        </w:rPr>
        <w:t>a benign weather outlook</w:t>
      </w:r>
      <w:r w:rsidR="008C3D4D">
        <w:rPr>
          <w:rFonts w:ascii="Arial" w:hAnsi="Arial" w:cs="Arial"/>
          <w:szCs w:val="24"/>
          <w:lang w:val="en-US"/>
        </w:rPr>
        <w:t>,</w:t>
      </w:r>
      <w:r w:rsidRPr="00F74D29">
        <w:rPr>
          <w:rFonts w:ascii="Arial" w:hAnsi="Arial" w:cs="Arial"/>
          <w:szCs w:val="24"/>
          <w:lang w:val="en-US"/>
        </w:rPr>
        <w:t xml:space="preserve"> ha</w:t>
      </w:r>
      <w:r w:rsidR="008C3D4D">
        <w:rPr>
          <w:rFonts w:ascii="Arial" w:hAnsi="Arial" w:cs="Arial"/>
          <w:szCs w:val="24"/>
          <w:lang w:val="en-US"/>
        </w:rPr>
        <w:t>ve</w:t>
      </w:r>
      <w:r w:rsidRPr="00F74D29">
        <w:rPr>
          <w:rFonts w:ascii="Arial" w:hAnsi="Arial" w:cs="Arial"/>
          <w:szCs w:val="24"/>
          <w:lang w:val="en-US"/>
        </w:rPr>
        <w:t xml:space="preserve"> </w:t>
      </w:r>
      <w:r w:rsidR="008C3D4D">
        <w:rPr>
          <w:rFonts w:ascii="Arial" w:hAnsi="Arial" w:cs="Arial"/>
          <w:szCs w:val="24"/>
          <w:lang w:val="en-US"/>
        </w:rPr>
        <w:t xml:space="preserve">encouraged </w:t>
      </w:r>
      <w:r w:rsidRPr="00F74D29">
        <w:rPr>
          <w:rFonts w:ascii="Arial" w:hAnsi="Arial" w:cs="Arial"/>
          <w:szCs w:val="24"/>
          <w:lang w:val="en-US"/>
        </w:rPr>
        <w:t>fund</w:t>
      </w:r>
      <w:r w:rsidR="008C3D4D">
        <w:rPr>
          <w:rFonts w:ascii="Arial" w:hAnsi="Arial" w:cs="Arial"/>
          <w:szCs w:val="24"/>
          <w:lang w:val="en-US"/>
        </w:rPr>
        <w:t xml:space="preserve"> </w:t>
      </w:r>
      <w:r w:rsidRPr="00F74D29">
        <w:rPr>
          <w:rFonts w:ascii="Arial" w:hAnsi="Arial" w:cs="Arial"/>
          <w:szCs w:val="24"/>
          <w:lang w:val="en-US"/>
        </w:rPr>
        <w:t>long</w:t>
      </w:r>
      <w:r w:rsidR="008C3D4D">
        <w:rPr>
          <w:rFonts w:ascii="Arial" w:hAnsi="Arial" w:cs="Arial"/>
          <w:szCs w:val="24"/>
          <w:lang w:val="en-US"/>
        </w:rPr>
        <w:t>s to</w:t>
      </w:r>
      <w:r w:rsidRPr="00F74D29">
        <w:rPr>
          <w:rFonts w:ascii="Arial" w:hAnsi="Arial" w:cs="Arial"/>
          <w:szCs w:val="24"/>
          <w:lang w:val="en-US"/>
        </w:rPr>
        <w:t xml:space="preserve"> liquidat</w:t>
      </w:r>
      <w:r w:rsidR="008C3D4D">
        <w:rPr>
          <w:rFonts w:ascii="Arial" w:hAnsi="Arial" w:cs="Arial"/>
          <w:szCs w:val="24"/>
          <w:lang w:val="en-US"/>
        </w:rPr>
        <w:t xml:space="preserve">e their positions in </w:t>
      </w:r>
      <w:r w:rsidRPr="00F74D29">
        <w:rPr>
          <w:rFonts w:ascii="Arial" w:hAnsi="Arial" w:cs="Arial"/>
          <w:szCs w:val="24"/>
          <w:lang w:val="en-US"/>
        </w:rPr>
        <w:t>recent sessions</w:t>
      </w:r>
      <w:r w:rsidR="00A93845">
        <w:rPr>
          <w:rFonts w:ascii="Arial" w:hAnsi="Arial" w:cs="Arial"/>
          <w:szCs w:val="24"/>
          <w:lang w:val="en-US"/>
        </w:rPr>
        <w:t>. However</w:t>
      </w:r>
      <w:r w:rsidRPr="00F74D29">
        <w:rPr>
          <w:rFonts w:ascii="Arial" w:hAnsi="Arial" w:cs="Arial"/>
          <w:szCs w:val="24"/>
          <w:lang w:val="en-US"/>
        </w:rPr>
        <w:t>, signs of increased export trade and reports of hotter weather returning to the mid-west pulled the markets higher last night.</w:t>
      </w:r>
    </w:p>
    <w:p w14:paraId="5C269730" w14:textId="77777777" w:rsidR="00A93845" w:rsidRDefault="00A93845" w:rsidP="00F74D29">
      <w:pPr>
        <w:widowControl w:val="0"/>
        <w:autoSpaceDE w:val="0"/>
        <w:autoSpaceDN w:val="0"/>
        <w:adjustRightInd w:val="0"/>
        <w:spacing w:line="276" w:lineRule="auto"/>
        <w:rPr>
          <w:rFonts w:ascii="Arial" w:hAnsi="Arial" w:cs="Arial"/>
          <w:szCs w:val="24"/>
          <w:lang w:val="en-US"/>
        </w:rPr>
      </w:pPr>
    </w:p>
    <w:p w14:paraId="671C9A7A" w14:textId="02AC28FA" w:rsidR="00F74D29" w:rsidRPr="00F74D29"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With 85% of the US winter wheat harvested, higher</w:t>
      </w:r>
      <w:r w:rsidR="00A93845">
        <w:rPr>
          <w:rFonts w:ascii="Arial" w:hAnsi="Arial" w:cs="Arial"/>
          <w:szCs w:val="24"/>
          <w:lang w:val="en-US"/>
        </w:rPr>
        <w:t>-</w:t>
      </w:r>
      <w:r w:rsidRPr="00F74D29">
        <w:rPr>
          <w:rFonts w:ascii="Arial" w:hAnsi="Arial" w:cs="Arial"/>
          <w:szCs w:val="24"/>
          <w:lang w:val="en-US"/>
        </w:rPr>
        <w:t>than</w:t>
      </w:r>
      <w:r w:rsidR="00A93845">
        <w:rPr>
          <w:rFonts w:ascii="Arial" w:hAnsi="Arial" w:cs="Arial"/>
          <w:szCs w:val="24"/>
          <w:lang w:val="en-US"/>
        </w:rPr>
        <w:t>-</w:t>
      </w:r>
      <w:r w:rsidRPr="00F74D29">
        <w:rPr>
          <w:rFonts w:ascii="Arial" w:hAnsi="Arial" w:cs="Arial"/>
          <w:szCs w:val="24"/>
          <w:lang w:val="en-US"/>
        </w:rPr>
        <w:t>expected yields ha</w:t>
      </w:r>
      <w:r w:rsidR="00A93845">
        <w:rPr>
          <w:rFonts w:ascii="Arial" w:hAnsi="Arial" w:cs="Arial"/>
          <w:szCs w:val="24"/>
          <w:lang w:val="en-US"/>
        </w:rPr>
        <w:t>ve</w:t>
      </w:r>
      <w:r w:rsidRPr="00F74D29">
        <w:rPr>
          <w:rFonts w:ascii="Arial" w:hAnsi="Arial" w:cs="Arial"/>
          <w:szCs w:val="24"/>
          <w:lang w:val="en-US"/>
        </w:rPr>
        <w:t xml:space="preserve"> led analysts </w:t>
      </w:r>
      <w:r w:rsidR="00A93845">
        <w:rPr>
          <w:rFonts w:ascii="Arial" w:hAnsi="Arial" w:cs="Arial"/>
          <w:szCs w:val="24"/>
          <w:lang w:val="en-US"/>
        </w:rPr>
        <w:t xml:space="preserve">to </w:t>
      </w:r>
      <w:r w:rsidRPr="00F74D29">
        <w:rPr>
          <w:rFonts w:ascii="Arial" w:hAnsi="Arial" w:cs="Arial"/>
          <w:szCs w:val="24"/>
          <w:lang w:val="en-US"/>
        </w:rPr>
        <w:t xml:space="preserve">look for higher spring wheat yields. Additional bearish pressure is being exerted from the corn complex, where ideal weather and good crop ratings would support trade views of much higher yields than </w:t>
      </w:r>
      <w:r w:rsidR="00A93845">
        <w:rPr>
          <w:rFonts w:ascii="Arial" w:hAnsi="Arial" w:cs="Arial"/>
          <w:szCs w:val="24"/>
          <w:lang w:val="en-US"/>
        </w:rPr>
        <w:t xml:space="preserve">USDA </w:t>
      </w:r>
      <w:r w:rsidRPr="00F74D29">
        <w:rPr>
          <w:rFonts w:ascii="Arial" w:hAnsi="Arial" w:cs="Arial"/>
          <w:szCs w:val="24"/>
          <w:lang w:val="en-US"/>
        </w:rPr>
        <w:t>currently project</w:t>
      </w:r>
      <w:r w:rsidR="00A93845">
        <w:rPr>
          <w:rFonts w:ascii="Arial" w:hAnsi="Arial" w:cs="Arial"/>
          <w:szCs w:val="24"/>
          <w:lang w:val="en-US"/>
        </w:rPr>
        <w:t>s</w:t>
      </w:r>
      <w:r w:rsidRPr="00F74D29">
        <w:rPr>
          <w:rFonts w:ascii="Arial" w:hAnsi="Arial" w:cs="Arial"/>
          <w:szCs w:val="24"/>
          <w:lang w:val="en-US"/>
        </w:rPr>
        <w:t>.</w:t>
      </w:r>
    </w:p>
    <w:p w14:paraId="1177CDD3" w14:textId="77777777" w:rsidR="00F74D29" w:rsidRPr="00F74D29" w:rsidRDefault="00F74D29" w:rsidP="00F74D29">
      <w:pPr>
        <w:widowControl w:val="0"/>
        <w:autoSpaceDE w:val="0"/>
        <w:autoSpaceDN w:val="0"/>
        <w:adjustRightInd w:val="0"/>
        <w:spacing w:line="276" w:lineRule="auto"/>
        <w:rPr>
          <w:rFonts w:ascii="Arial" w:hAnsi="Arial" w:cs="Arial"/>
          <w:szCs w:val="24"/>
          <w:lang w:val="en-US"/>
        </w:rPr>
      </w:pPr>
    </w:p>
    <w:p w14:paraId="0DAB6768" w14:textId="77777777" w:rsidR="00A93845"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EU wheat continues to be dominated by the demise of the French crop, now seen at 30-32mln t, some 25% below last season’s record. The quality of the crop continues to deteriorate and news of Black Sea EU wheat being imported to France for tendering on the MATIF contract adds to what is a confused market.</w:t>
      </w:r>
    </w:p>
    <w:p w14:paraId="46DD9922" w14:textId="77777777" w:rsidR="00A93845" w:rsidRDefault="00A93845" w:rsidP="00F74D29">
      <w:pPr>
        <w:widowControl w:val="0"/>
        <w:autoSpaceDE w:val="0"/>
        <w:autoSpaceDN w:val="0"/>
        <w:adjustRightInd w:val="0"/>
        <w:spacing w:line="276" w:lineRule="auto"/>
        <w:rPr>
          <w:rFonts w:ascii="Arial" w:hAnsi="Arial" w:cs="Arial"/>
          <w:szCs w:val="24"/>
          <w:lang w:val="en-US"/>
        </w:rPr>
      </w:pPr>
    </w:p>
    <w:p w14:paraId="29B80E8F" w14:textId="3DCE457D" w:rsidR="00F74D29" w:rsidRPr="00F74D29"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If France has to export a lot of feed wheat rather than milling wheat then MATIF looks overpriced</w:t>
      </w:r>
      <w:r w:rsidR="00A93845">
        <w:rPr>
          <w:rFonts w:ascii="Arial" w:hAnsi="Arial" w:cs="Arial"/>
          <w:szCs w:val="24"/>
          <w:lang w:val="en-US"/>
        </w:rPr>
        <w:t>,</w:t>
      </w:r>
      <w:r w:rsidRPr="00F74D29">
        <w:rPr>
          <w:rFonts w:ascii="Arial" w:hAnsi="Arial" w:cs="Arial"/>
          <w:szCs w:val="24"/>
          <w:lang w:val="en-US"/>
        </w:rPr>
        <w:t xml:space="preserve"> especially if you end up </w:t>
      </w:r>
      <w:r w:rsidR="00A93845">
        <w:rPr>
          <w:rFonts w:ascii="Arial" w:hAnsi="Arial" w:cs="Arial"/>
          <w:szCs w:val="24"/>
          <w:lang w:val="en-US"/>
        </w:rPr>
        <w:t xml:space="preserve">with </w:t>
      </w:r>
      <w:r w:rsidRPr="00F74D29">
        <w:rPr>
          <w:rFonts w:ascii="Arial" w:hAnsi="Arial" w:cs="Arial"/>
          <w:szCs w:val="24"/>
          <w:lang w:val="en-US"/>
        </w:rPr>
        <w:t>Romanian wheat rather than French milling wheat if you own MATIF futures.</w:t>
      </w:r>
    </w:p>
    <w:p w14:paraId="22442898" w14:textId="77777777" w:rsidR="00F74D29" w:rsidRPr="00F74D29" w:rsidRDefault="00F74D29" w:rsidP="00F74D29">
      <w:pPr>
        <w:widowControl w:val="0"/>
        <w:autoSpaceDE w:val="0"/>
        <w:autoSpaceDN w:val="0"/>
        <w:adjustRightInd w:val="0"/>
        <w:spacing w:line="276" w:lineRule="auto"/>
        <w:rPr>
          <w:rFonts w:ascii="Arial" w:hAnsi="Arial" w:cs="Arial"/>
          <w:szCs w:val="24"/>
          <w:lang w:val="en-US"/>
        </w:rPr>
      </w:pPr>
    </w:p>
    <w:p w14:paraId="4CA5332A" w14:textId="5D5ED199" w:rsidR="00F74D29" w:rsidRPr="00F74D29"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Russia</w:t>
      </w:r>
      <w:r w:rsidR="00A93845">
        <w:rPr>
          <w:rFonts w:ascii="Arial" w:hAnsi="Arial" w:cs="Arial"/>
          <w:szCs w:val="24"/>
          <w:lang w:val="en-US"/>
        </w:rPr>
        <w:t xml:space="preserve">’s </w:t>
      </w:r>
      <w:r w:rsidRPr="00F74D29">
        <w:rPr>
          <w:rFonts w:ascii="Arial" w:hAnsi="Arial" w:cs="Arial"/>
          <w:szCs w:val="24"/>
          <w:lang w:val="en-US"/>
        </w:rPr>
        <w:t>wheat harvest continues to advance</w:t>
      </w:r>
      <w:r w:rsidR="00A93845">
        <w:rPr>
          <w:rFonts w:ascii="Arial" w:hAnsi="Arial" w:cs="Arial"/>
          <w:szCs w:val="24"/>
          <w:lang w:val="en-US"/>
        </w:rPr>
        <w:t>. G</w:t>
      </w:r>
      <w:r w:rsidRPr="00F74D29">
        <w:rPr>
          <w:rFonts w:ascii="Arial" w:hAnsi="Arial" w:cs="Arial"/>
          <w:szCs w:val="24"/>
          <w:lang w:val="en-US"/>
        </w:rPr>
        <w:t>ood quality and yields</w:t>
      </w:r>
      <w:r w:rsidR="00A93845">
        <w:rPr>
          <w:rFonts w:ascii="Arial" w:hAnsi="Arial" w:cs="Arial"/>
          <w:szCs w:val="24"/>
          <w:lang w:val="en-US"/>
        </w:rPr>
        <w:t xml:space="preserve"> are reported</w:t>
      </w:r>
      <w:r w:rsidRPr="00F74D29">
        <w:rPr>
          <w:rFonts w:ascii="Arial" w:hAnsi="Arial" w:cs="Arial"/>
          <w:szCs w:val="24"/>
          <w:lang w:val="en-US"/>
        </w:rPr>
        <w:t>, prompting comments that the government may remove, or even scrap</w:t>
      </w:r>
      <w:r w:rsidR="00A93845">
        <w:rPr>
          <w:rFonts w:ascii="Arial" w:hAnsi="Arial" w:cs="Arial"/>
          <w:szCs w:val="24"/>
          <w:lang w:val="en-US"/>
        </w:rPr>
        <w:t>,</w:t>
      </w:r>
      <w:r w:rsidRPr="00F74D29">
        <w:rPr>
          <w:rFonts w:ascii="Arial" w:hAnsi="Arial" w:cs="Arial"/>
          <w:szCs w:val="24"/>
          <w:lang w:val="en-US"/>
        </w:rPr>
        <w:t xml:space="preserve"> the current export duty</w:t>
      </w:r>
      <w:r w:rsidR="00A93845">
        <w:rPr>
          <w:rFonts w:ascii="Arial" w:hAnsi="Arial" w:cs="Arial"/>
          <w:szCs w:val="24"/>
          <w:lang w:val="en-US"/>
        </w:rPr>
        <w:t xml:space="preserve"> </w:t>
      </w:r>
      <w:r w:rsidRPr="00F74D29">
        <w:rPr>
          <w:rFonts w:ascii="Arial" w:hAnsi="Arial" w:cs="Arial"/>
          <w:szCs w:val="24"/>
          <w:lang w:val="en-US"/>
        </w:rPr>
        <w:t>and lower intervention prices to increase exports sales.</w:t>
      </w:r>
    </w:p>
    <w:p w14:paraId="7818E12F" w14:textId="77777777" w:rsidR="00F74D29" w:rsidRPr="00F74D29" w:rsidRDefault="00F74D29" w:rsidP="00F74D29">
      <w:pPr>
        <w:widowControl w:val="0"/>
        <w:autoSpaceDE w:val="0"/>
        <w:autoSpaceDN w:val="0"/>
        <w:adjustRightInd w:val="0"/>
        <w:spacing w:line="276" w:lineRule="auto"/>
        <w:rPr>
          <w:rFonts w:ascii="Arial" w:hAnsi="Arial" w:cs="Arial"/>
          <w:szCs w:val="24"/>
          <w:lang w:val="en-US"/>
        </w:rPr>
      </w:pPr>
    </w:p>
    <w:p w14:paraId="736DA020" w14:textId="393D24CA" w:rsidR="00F74D29" w:rsidRPr="00F74D29"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The UK market remains concentrated on spot demand with end users and merchant shorts topping up requirement</w:t>
      </w:r>
      <w:r w:rsidR="00A93845">
        <w:rPr>
          <w:rFonts w:ascii="Arial" w:hAnsi="Arial" w:cs="Arial"/>
          <w:szCs w:val="24"/>
          <w:lang w:val="en-US"/>
        </w:rPr>
        <w:t>s</w:t>
      </w:r>
      <w:r w:rsidRPr="00F74D29">
        <w:rPr>
          <w:rFonts w:ascii="Arial" w:hAnsi="Arial" w:cs="Arial"/>
          <w:szCs w:val="24"/>
          <w:lang w:val="en-US"/>
        </w:rPr>
        <w:t xml:space="preserve"> as and when they need them. With </w:t>
      </w:r>
      <w:r w:rsidR="00A93845">
        <w:rPr>
          <w:rFonts w:ascii="Arial" w:hAnsi="Arial" w:cs="Arial"/>
          <w:szCs w:val="24"/>
          <w:lang w:val="en-US"/>
        </w:rPr>
        <w:t xml:space="preserve">harvest predictions mostly </w:t>
      </w:r>
      <w:r w:rsidRPr="00F74D29">
        <w:rPr>
          <w:rFonts w:ascii="Arial" w:hAnsi="Arial" w:cs="Arial"/>
          <w:szCs w:val="24"/>
          <w:lang w:val="en-US"/>
        </w:rPr>
        <w:t xml:space="preserve">running </w:t>
      </w:r>
      <w:r w:rsidR="00A93845">
        <w:rPr>
          <w:rFonts w:ascii="Arial" w:hAnsi="Arial" w:cs="Arial"/>
          <w:szCs w:val="24"/>
          <w:lang w:val="en-US"/>
        </w:rPr>
        <w:t>at</w:t>
      </w:r>
      <w:r w:rsidRPr="00F74D29">
        <w:rPr>
          <w:rFonts w:ascii="Arial" w:hAnsi="Arial" w:cs="Arial"/>
          <w:szCs w:val="24"/>
          <w:lang w:val="en-US"/>
        </w:rPr>
        <w:t xml:space="preserve"> 14-14.5mln t, quality remains the key </w:t>
      </w:r>
      <w:r w:rsidRPr="00F74D29">
        <w:rPr>
          <w:rFonts w:ascii="Arial" w:hAnsi="Arial" w:cs="Arial"/>
          <w:szCs w:val="24"/>
          <w:lang w:val="en-US"/>
        </w:rPr>
        <w:lastRenderedPageBreak/>
        <w:t>unknown</w:t>
      </w:r>
      <w:r w:rsidR="00A93845">
        <w:rPr>
          <w:rFonts w:ascii="Arial" w:hAnsi="Arial" w:cs="Arial"/>
          <w:szCs w:val="24"/>
          <w:lang w:val="en-US"/>
        </w:rPr>
        <w:t xml:space="preserve">. </w:t>
      </w:r>
      <w:r w:rsidR="001B6859">
        <w:rPr>
          <w:rFonts w:ascii="Arial" w:hAnsi="Arial" w:cs="Arial"/>
          <w:szCs w:val="24"/>
          <w:lang w:val="en-US"/>
        </w:rPr>
        <w:t>Given</w:t>
      </w:r>
      <w:r w:rsidR="00A93845">
        <w:rPr>
          <w:rFonts w:ascii="Arial" w:hAnsi="Arial" w:cs="Arial"/>
          <w:szCs w:val="24"/>
          <w:lang w:val="en-US"/>
        </w:rPr>
        <w:t xml:space="preserve"> t</w:t>
      </w:r>
      <w:r w:rsidRPr="00F74D29">
        <w:rPr>
          <w:rFonts w:ascii="Arial" w:hAnsi="Arial" w:cs="Arial"/>
          <w:szCs w:val="24"/>
          <w:lang w:val="en-US"/>
        </w:rPr>
        <w:t xml:space="preserve">he </w:t>
      </w:r>
      <w:r w:rsidR="00A93845">
        <w:rPr>
          <w:rFonts w:ascii="Arial" w:hAnsi="Arial" w:cs="Arial"/>
          <w:szCs w:val="24"/>
          <w:lang w:val="en-US"/>
        </w:rPr>
        <w:t xml:space="preserve">poor </w:t>
      </w:r>
      <w:r w:rsidRPr="00F74D29">
        <w:rPr>
          <w:rFonts w:ascii="Arial" w:hAnsi="Arial" w:cs="Arial"/>
          <w:szCs w:val="24"/>
          <w:lang w:val="en-US"/>
        </w:rPr>
        <w:t>French crop</w:t>
      </w:r>
      <w:r w:rsidR="00A93845">
        <w:rPr>
          <w:rFonts w:ascii="Arial" w:hAnsi="Arial" w:cs="Arial"/>
          <w:szCs w:val="24"/>
          <w:lang w:val="en-US"/>
        </w:rPr>
        <w:t xml:space="preserve">, </w:t>
      </w:r>
      <w:r w:rsidRPr="00F74D29">
        <w:rPr>
          <w:rFonts w:ascii="Arial" w:hAnsi="Arial" w:cs="Arial"/>
          <w:szCs w:val="24"/>
          <w:lang w:val="en-US"/>
        </w:rPr>
        <w:t>any sign of UK quality would enhance export opportunities.</w:t>
      </w:r>
    </w:p>
    <w:p w14:paraId="010FA2C6" w14:textId="77777777" w:rsidR="00F74D29" w:rsidRPr="00F74D29" w:rsidRDefault="00F74D29" w:rsidP="00F74D29">
      <w:pPr>
        <w:widowControl w:val="0"/>
        <w:autoSpaceDE w:val="0"/>
        <w:autoSpaceDN w:val="0"/>
        <w:adjustRightInd w:val="0"/>
        <w:spacing w:line="276" w:lineRule="auto"/>
        <w:rPr>
          <w:rFonts w:ascii="Arial" w:hAnsi="Arial" w:cs="Arial"/>
          <w:szCs w:val="24"/>
          <w:lang w:val="en-US"/>
        </w:rPr>
      </w:pPr>
    </w:p>
    <w:p w14:paraId="514E077D" w14:textId="59A40DBA" w:rsidR="00F74D29" w:rsidRPr="00F74D29" w:rsidRDefault="00F74D29" w:rsidP="00F74D29">
      <w:pPr>
        <w:widowControl w:val="0"/>
        <w:autoSpaceDE w:val="0"/>
        <w:autoSpaceDN w:val="0"/>
        <w:adjustRightInd w:val="0"/>
        <w:spacing w:line="276" w:lineRule="auto"/>
        <w:rPr>
          <w:rFonts w:ascii="Arial" w:hAnsi="Arial" w:cs="Arial"/>
          <w:b/>
          <w:bCs/>
        </w:rPr>
      </w:pPr>
      <w:r w:rsidRPr="00F74D29">
        <w:rPr>
          <w:rFonts w:ascii="Arial" w:hAnsi="Arial" w:cs="Arial"/>
          <w:szCs w:val="24"/>
          <w:lang w:val="en-US"/>
        </w:rPr>
        <w:t xml:space="preserve">In summary, apart from the EU, global crops are getting bigger. French wheat, due to </w:t>
      </w:r>
      <w:r w:rsidR="00A93845">
        <w:rPr>
          <w:rFonts w:ascii="Arial" w:hAnsi="Arial" w:cs="Arial"/>
          <w:szCs w:val="24"/>
          <w:lang w:val="en-US"/>
        </w:rPr>
        <w:t xml:space="preserve">poor </w:t>
      </w:r>
      <w:r w:rsidRPr="00F74D29">
        <w:rPr>
          <w:rFonts w:ascii="Arial" w:hAnsi="Arial" w:cs="Arial"/>
          <w:szCs w:val="24"/>
          <w:lang w:val="en-US"/>
        </w:rPr>
        <w:t xml:space="preserve">quality, has priced itself out of the export market, leaving Black </w:t>
      </w:r>
      <w:r w:rsidR="00A93845">
        <w:rPr>
          <w:rFonts w:ascii="Arial" w:hAnsi="Arial" w:cs="Arial"/>
          <w:szCs w:val="24"/>
          <w:lang w:val="en-US"/>
        </w:rPr>
        <w:t>S</w:t>
      </w:r>
      <w:r w:rsidRPr="00F74D29">
        <w:rPr>
          <w:rFonts w:ascii="Arial" w:hAnsi="Arial" w:cs="Arial"/>
          <w:szCs w:val="24"/>
          <w:lang w:val="en-US"/>
        </w:rPr>
        <w:t xml:space="preserve">ea </w:t>
      </w:r>
      <w:r w:rsidR="00A93845">
        <w:rPr>
          <w:rFonts w:ascii="Arial" w:hAnsi="Arial" w:cs="Arial"/>
          <w:szCs w:val="24"/>
          <w:lang w:val="en-US"/>
        </w:rPr>
        <w:t xml:space="preserve">origin </w:t>
      </w:r>
      <w:r w:rsidRPr="00F74D29">
        <w:rPr>
          <w:rFonts w:ascii="Arial" w:hAnsi="Arial" w:cs="Arial"/>
          <w:szCs w:val="24"/>
          <w:lang w:val="en-US"/>
        </w:rPr>
        <w:t>as easily the cheapest wheat in the world. With the potential of increased exports from Russia, on the back of a record post-</w:t>
      </w:r>
      <w:r w:rsidR="00A93845">
        <w:rPr>
          <w:rFonts w:ascii="Arial" w:hAnsi="Arial" w:cs="Arial"/>
          <w:szCs w:val="24"/>
          <w:lang w:val="en-US"/>
        </w:rPr>
        <w:t>S</w:t>
      </w:r>
      <w:r w:rsidRPr="00F74D29">
        <w:rPr>
          <w:rFonts w:ascii="Arial" w:hAnsi="Arial" w:cs="Arial"/>
          <w:szCs w:val="24"/>
          <w:lang w:val="en-US"/>
        </w:rPr>
        <w:t>oviet crop, other key exporters will have to become very aggressive</w:t>
      </w:r>
      <w:r w:rsidR="00A93845">
        <w:rPr>
          <w:rFonts w:ascii="Arial" w:hAnsi="Arial" w:cs="Arial"/>
          <w:szCs w:val="24"/>
          <w:lang w:val="en-US"/>
        </w:rPr>
        <w:t xml:space="preserve"> </w:t>
      </w:r>
      <w:r w:rsidRPr="00F74D29">
        <w:rPr>
          <w:rFonts w:ascii="Arial" w:hAnsi="Arial" w:cs="Arial"/>
          <w:szCs w:val="24"/>
          <w:lang w:val="en-US"/>
        </w:rPr>
        <w:t>on price</w:t>
      </w:r>
      <w:r w:rsidR="00A93845">
        <w:rPr>
          <w:rFonts w:ascii="Arial" w:hAnsi="Arial" w:cs="Arial"/>
          <w:szCs w:val="24"/>
          <w:lang w:val="en-US"/>
        </w:rPr>
        <w:t>.</w:t>
      </w:r>
    </w:p>
    <w:p w14:paraId="1B1FE086" w14:textId="77777777" w:rsidR="007650A6" w:rsidRPr="00F74D29" w:rsidRDefault="007650A6" w:rsidP="00F74D29">
      <w:pPr>
        <w:widowControl w:val="0"/>
        <w:autoSpaceDE w:val="0"/>
        <w:autoSpaceDN w:val="0"/>
        <w:adjustRightInd w:val="0"/>
        <w:spacing w:line="276" w:lineRule="auto"/>
        <w:rPr>
          <w:rFonts w:ascii="Arial" w:eastAsia="Times New Roman" w:hAnsi="Arial" w:cs="Arial"/>
          <w:szCs w:val="24"/>
        </w:rPr>
      </w:pPr>
    </w:p>
    <w:p w14:paraId="30F525FC" w14:textId="13A07C60" w:rsidR="007650A6" w:rsidRPr="00F74D29" w:rsidRDefault="007650A6" w:rsidP="00F74D29">
      <w:pPr>
        <w:widowControl w:val="0"/>
        <w:autoSpaceDE w:val="0"/>
        <w:autoSpaceDN w:val="0"/>
        <w:adjustRightInd w:val="0"/>
        <w:spacing w:line="276" w:lineRule="auto"/>
        <w:rPr>
          <w:rFonts w:ascii="Arial" w:eastAsia="Times New Roman" w:hAnsi="Arial" w:cs="Arial"/>
          <w:szCs w:val="24"/>
        </w:rPr>
      </w:pPr>
      <w:r w:rsidRPr="00F74D29">
        <w:rPr>
          <w:rFonts w:ascii="Arial" w:eastAsia="Times New Roman" w:hAnsi="Arial" w:cs="Arial"/>
          <w:szCs w:val="24"/>
        </w:rPr>
        <w:t xml:space="preserve">(COPY ENDS </w:t>
      </w:r>
      <w:r w:rsidR="00A93845">
        <w:rPr>
          <w:rFonts w:ascii="Arial" w:eastAsia="Times New Roman" w:hAnsi="Arial" w:cs="Arial"/>
          <w:szCs w:val="24"/>
        </w:rPr>
        <w:t>335</w:t>
      </w:r>
      <w:r w:rsidRPr="00F74D29">
        <w:rPr>
          <w:rFonts w:ascii="Arial" w:eastAsia="Times New Roman" w:hAnsi="Arial" w:cs="Arial"/>
          <w:szCs w:val="24"/>
        </w:rPr>
        <w:t xml:space="preserve"> WORDS)</w:t>
      </w:r>
    </w:p>
    <w:p w14:paraId="47BEFBF4" w14:textId="77777777" w:rsidR="007650A6" w:rsidRPr="00F74D29" w:rsidRDefault="007650A6" w:rsidP="00F74D29">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F74D29" w:rsidRDefault="007650A6" w:rsidP="00F74D29">
      <w:pPr>
        <w:widowControl w:val="0"/>
        <w:autoSpaceDE w:val="0"/>
        <w:autoSpaceDN w:val="0"/>
        <w:adjustRightInd w:val="0"/>
        <w:spacing w:line="276" w:lineRule="auto"/>
        <w:rPr>
          <w:rFonts w:ascii="Arial" w:eastAsia="Times New Roman" w:hAnsi="Arial" w:cs="Arial"/>
          <w:b/>
          <w:szCs w:val="24"/>
        </w:rPr>
      </w:pPr>
    </w:p>
    <w:p w14:paraId="4C22D0A5" w14:textId="77777777" w:rsidR="00F74D29" w:rsidRPr="00F74D29" w:rsidRDefault="007650A6" w:rsidP="00F74D29">
      <w:pPr>
        <w:widowControl w:val="0"/>
        <w:autoSpaceDE w:val="0"/>
        <w:autoSpaceDN w:val="0"/>
        <w:adjustRightInd w:val="0"/>
        <w:spacing w:line="276" w:lineRule="auto"/>
        <w:rPr>
          <w:rFonts w:ascii="Arial" w:hAnsi="Arial" w:cs="Arial"/>
          <w:b/>
          <w:bCs/>
        </w:rPr>
      </w:pPr>
      <w:r w:rsidRPr="00F74D29">
        <w:rPr>
          <w:rFonts w:ascii="Arial" w:hAnsi="Arial" w:cs="Arial"/>
          <w:b/>
          <w:bCs/>
        </w:rPr>
        <w:t>Jonathan Lane, Gleadell’s trading director, comments on the OSR market</w:t>
      </w:r>
    </w:p>
    <w:p w14:paraId="35A56B8C" w14:textId="77777777" w:rsidR="00F74D29" w:rsidRPr="00F74D29" w:rsidRDefault="00F74D29" w:rsidP="00F74D29">
      <w:pPr>
        <w:widowControl w:val="0"/>
        <w:autoSpaceDE w:val="0"/>
        <w:autoSpaceDN w:val="0"/>
        <w:adjustRightInd w:val="0"/>
        <w:spacing w:line="276" w:lineRule="auto"/>
        <w:rPr>
          <w:rFonts w:ascii="Arial" w:hAnsi="Arial" w:cs="Arial"/>
          <w:b/>
          <w:bCs/>
        </w:rPr>
      </w:pPr>
    </w:p>
    <w:p w14:paraId="160146AF" w14:textId="60D1333B" w:rsidR="00A93845"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 xml:space="preserve">US soybeans have had a fairly flat week with the market initially trading lower before retracing to unchanged. Crop ratings remain good and we continue to see </w:t>
      </w:r>
      <w:r w:rsidR="00A93845">
        <w:rPr>
          <w:rFonts w:ascii="Arial" w:hAnsi="Arial" w:cs="Arial"/>
          <w:szCs w:val="24"/>
          <w:lang w:val="en-US"/>
        </w:rPr>
        <w:t xml:space="preserve">selling among </w:t>
      </w:r>
      <w:r w:rsidRPr="00F74D29">
        <w:rPr>
          <w:rFonts w:ascii="Arial" w:hAnsi="Arial" w:cs="Arial"/>
          <w:szCs w:val="24"/>
          <w:lang w:val="en-US"/>
        </w:rPr>
        <w:t xml:space="preserve">long </w:t>
      </w:r>
      <w:r w:rsidR="00A93845">
        <w:rPr>
          <w:rFonts w:ascii="Arial" w:hAnsi="Arial" w:cs="Arial"/>
          <w:szCs w:val="24"/>
          <w:lang w:val="en-US"/>
        </w:rPr>
        <w:t>holders of beans</w:t>
      </w:r>
      <w:r w:rsidRPr="00F74D29">
        <w:rPr>
          <w:rFonts w:ascii="Arial" w:hAnsi="Arial" w:cs="Arial"/>
          <w:szCs w:val="24"/>
          <w:lang w:val="en-US"/>
        </w:rPr>
        <w:t>.</w:t>
      </w:r>
    </w:p>
    <w:p w14:paraId="311A52E1" w14:textId="77777777" w:rsidR="00A93845" w:rsidRDefault="00A93845" w:rsidP="00F74D29">
      <w:pPr>
        <w:widowControl w:val="0"/>
        <w:autoSpaceDE w:val="0"/>
        <w:autoSpaceDN w:val="0"/>
        <w:adjustRightInd w:val="0"/>
        <w:spacing w:line="276" w:lineRule="auto"/>
        <w:rPr>
          <w:rFonts w:ascii="Arial" w:hAnsi="Arial" w:cs="Arial"/>
          <w:szCs w:val="24"/>
          <w:lang w:val="en-US"/>
        </w:rPr>
      </w:pPr>
    </w:p>
    <w:p w14:paraId="5515F0B8" w14:textId="54A738B9" w:rsidR="00F74D29" w:rsidRPr="00F74D29" w:rsidRDefault="00F74D29" w:rsidP="00F74D29">
      <w:pPr>
        <w:widowControl w:val="0"/>
        <w:autoSpaceDE w:val="0"/>
        <w:autoSpaceDN w:val="0"/>
        <w:adjustRightInd w:val="0"/>
        <w:spacing w:line="276" w:lineRule="auto"/>
        <w:rPr>
          <w:rFonts w:ascii="Arial" w:hAnsi="Arial" w:cs="Arial"/>
          <w:szCs w:val="24"/>
          <w:lang w:val="en-US"/>
        </w:rPr>
      </w:pPr>
      <w:r w:rsidRPr="00F74D29">
        <w:rPr>
          <w:rFonts w:ascii="Arial" w:hAnsi="Arial" w:cs="Arial"/>
          <w:szCs w:val="24"/>
          <w:lang w:val="en-US"/>
        </w:rPr>
        <w:t>We still have the crucial month of August to get through for US crops so some uncert</w:t>
      </w:r>
      <w:r w:rsidRPr="00F74D29">
        <w:rPr>
          <w:rFonts w:ascii="Arial" w:hAnsi="Arial" w:cs="Arial"/>
          <w:szCs w:val="24"/>
          <w:lang w:val="en-US"/>
        </w:rPr>
        <w:t>ainty remains.</w:t>
      </w:r>
    </w:p>
    <w:p w14:paraId="09BD91F3" w14:textId="77777777" w:rsidR="00F74D29" w:rsidRPr="00F74D29" w:rsidRDefault="00F74D29" w:rsidP="00F74D29">
      <w:pPr>
        <w:widowControl w:val="0"/>
        <w:autoSpaceDE w:val="0"/>
        <w:autoSpaceDN w:val="0"/>
        <w:adjustRightInd w:val="0"/>
        <w:spacing w:line="276" w:lineRule="auto"/>
        <w:rPr>
          <w:rFonts w:ascii="Arial" w:hAnsi="Arial" w:cs="Arial"/>
          <w:szCs w:val="24"/>
          <w:lang w:val="en-US"/>
        </w:rPr>
      </w:pPr>
    </w:p>
    <w:p w14:paraId="1D33E357" w14:textId="6802760F" w:rsidR="00F74D29" w:rsidRPr="00F74D29" w:rsidRDefault="00F74D29" w:rsidP="00F74D29">
      <w:pPr>
        <w:widowControl w:val="0"/>
        <w:autoSpaceDE w:val="0"/>
        <w:autoSpaceDN w:val="0"/>
        <w:adjustRightInd w:val="0"/>
        <w:spacing w:line="276" w:lineRule="auto"/>
        <w:rPr>
          <w:rFonts w:ascii="Arial" w:hAnsi="Arial" w:cs="Arial"/>
          <w:b/>
          <w:bCs/>
        </w:rPr>
      </w:pPr>
      <w:r w:rsidRPr="00F74D29">
        <w:rPr>
          <w:rFonts w:ascii="Arial" w:hAnsi="Arial" w:cs="Arial"/>
          <w:szCs w:val="24"/>
          <w:lang w:val="en-US"/>
        </w:rPr>
        <w:t>MATIF rapeseed has also been fairly flat. Across Europe yield reports continue to disappoint</w:t>
      </w:r>
      <w:r w:rsidR="00A93845">
        <w:rPr>
          <w:rFonts w:ascii="Arial" w:hAnsi="Arial" w:cs="Arial"/>
          <w:szCs w:val="24"/>
          <w:lang w:val="en-US"/>
        </w:rPr>
        <w:t xml:space="preserve">. The </w:t>
      </w:r>
      <w:r w:rsidRPr="00F74D29">
        <w:rPr>
          <w:rFonts w:ascii="Arial" w:hAnsi="Arial" w:cs="Arial"/>
          <w:szCs w:val="24"/>
          <w:lang w:val="en-US"/>
        </w:rPr>
        <w:t xml:space="preserve">next week or two will provide a better picture as harvest progresses in </w:t>
      </w:r>
      <w:r w:rsidR="00A93845">
        <w:rPr>
          <w:rFonts w:ascii="Arial" w:hAnsi="Arial" w:cs="Arial"/>
          <w:szCs w:val="24"/>
          <w:lang w:val="en-US"/>
        </w:rPr>
        <w:t>n</w:t>
      </w:r>
      <w:r w:rsidRPr="00F74D29">
        <w:rPr>
          <w:rFonts w:ascii="Arial" w:hAnsi="Arial" w:cs="Arial"/>
          <w:szCs w:val="24"/>
          <w:lang w:val="en-US"/>
        </w:rPr>
        <w:t>orthern Europe. The MATIF versus Winnipeg spread has moved</w:t>
      </w:r>
      <w:r w:rsidR="00A93845">
        <w:rPr>
          <w:rFonts w:ascii="Arial" w:hAnsi="Arial" w:cs="Arial"/>
          <w:szCs w:val="24"/>
          <w:lang w:val="en-US"/>
        </w:rPr>
        <w:t>,</w:t>
      </w:r>
      <w:r w:rsidRPr="00F74D29">
        <w:rPr>
          <w:rFonts w:ascii="Arial" w:hAnsi="Arial" w:cs="Arial"/>
          <w:szCs w:val="24"/>
          <w:lang w:val="en-US"/>
        </w:rPr>
        <w:t xml:space="preserve"> allow</w:t>
      </w:r>
      <w:r w:rsidR="00A93845">
        <w:rPr>
          <w:rFonts w:ascii="Arial" w:hAnsi="Arial" w:cs="Arial"/>
          <w:szCs w:val="24"/>
          <w:lang w:val="en-US"/>
        </w:rPr>
        <w:t>ing</w:t>
      </w:r>
      <w:r w:rsidRPr="00F74D29">
        <w:rPr>
          <w:rFonts w:ascii="Arial" w:hAnsi="Arial" w:cs="Arial"/>
          <w:szCs w:val="24"/>
          <w:lang w:val="en-US"/>
        </w:rPr>
        <w:t xml:space="preserve"> Canadian and Australian seed to calculate into the EU. </w:t>
      </w:r>
    </w:p>
    <w:p w14:paraId="7969EDE5" w14:textId="77777777" w:rsidR="007650A6" w:rsidRPr="00F74D29" w:rsidRDefault="007650A6" w:rsidP="00F74D29">
      <w:pPr>
        <w:widowControl w:val="0"/>
        <w:autoSpaceDE w:val="0"/>
        <w:autoSpaceDN w:val="0"/>
        <w:adjustRightInd w:val="0"/>
        <w:spacing w:line="276" w:lineRule="auto"/>
        <w:rPr>
          <w:rFonts w:ascii="Arial" w:hAnsi="Arial" w:cs="Arial"/>
          <w:bCs/>
          <w:szCs w:val="24"/>
        </w:rPr>
      </w:pPr>
    </w:p>
    <w:p w14:paraId="6FD86F69" w14:textId="016372B1" w:rsidR="007650A6" w:rsidRPr="00F74D29" w:rsidRDefault="007650A6" w:rsidP="00F74D29">
      <w:pPr>
        <w:spacing w:line="276" w:lineRule="auto"/>
        <w:rPr>
          <w:rFonts w:ascii="Arial" w:hAnsi="Arial" w:cs="Arial"/>
          <w:bCs/>
          <w:szCs w:val="24"/>
        </w:rPr>
      </w:pPr>
      <w:r w:rsidRPr="00F74D29">
        <w:rPr>
          <w:rFonts w:ascii="Arial" w:hAnsi="Arial" w:cs="Arial"/>
          <w:bCs/>
          <w:szCs w:val="24"/>
        </w:rPr>
        <w:t xml:space="preserve">(COPY ENDS </w:t>
      </w:r>
      <w:r w:rsidR="00A93845">
        <w:rPr>
          <w:rFonts w:ascii="Arial" w:hAnsi="Arial" w:cs="Arial"/>
          <w:bCs/>
          <w:szCs w:val="24"/>
        </w:rPr>
        <w:t>98</w:t>
      </w:r>
      <w:r w:rsidRPr="00F74D29">
        <w:rPr>
          <w:rFonts w:ascii="Arial" w:hAnsi="Arial" w:cs="Arial"/>
          <w:bCs/>
          <w:szCs w:val="24"/>
        </w:rPr>
        <w:t xml:space="preserve"> WORDS)</w:t>
      </w:r>
    </w:p>
    <w:p w14:paraId="5D370DD9" w14:textId="77777777" w:rsidR="007650A6" w:rsidRPr="00F74D29" w:rsidRDefault="007650A6" w:rsidP="00F74D29">
      <w:pPr>
        <w:spacing w:line="276" w:lineRule="auto"/>
        <w:rPr>
          <w:rFonts w:ascii="Arial" w:hAnsi="Arial" w:cs="Arial"/>
          <w:b/>
          <w:bCs/>
          <w:u w:val="single"/>
        </w:rPr>
      </w:pPr>
    </w:p>
    <w:p w14:paraId="241B1DAB" w14:textId="77777777" w:rsidR="007650A6" w:rsidRPr="00F74D29" w:rsidRDefault="007650A6" w:rsidP="00F74D29">
      <w:pPr>
        <w:spacing w:line="276" w:lineRule="auto"/>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bookmarkStart w:id="0" w:name="_GoBack"/>
      <w:bookmarkEnd w:id="0"/>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4749C"/>
    <w:multiLevelType w:val="hybridMultilevel"/>
    <w:tmpl w:val="A510F160"/>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B6859"/>
    <w:rsid w:val="006764E3"/>
    <w:rsid w:val="007650A6"/>
    <w:rsid w:val="008C3D4D"/>
    <w:rsid w:val="00A65B0F"/>
    <w:rsid w:val="00A93845"/>
    <w:rsid w:val="00AC721B"/>
    <w:rsid w:val="00B938BD"/>
    <w:rsid w:val="00C21202"/>
    <w:rsid w:val="00D5612C"/>
    <w:rsid w:val="00F74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F74D29"/>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8C3D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3D4D"/>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604</Words>
  <Characters>3447</Characters>
  <Application>Microsoft Macintosh Word</Application>
  <DocSecurity>0</DocSecurity>
  <Lines>28</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2016-07-28T13:37:00Z</dcterms:created>
  <dcterms:modified xsi:type="dcterms:W3CDTF">2016-07-28T15:17:00Z</dcterms:modified>
</cp:coreProperties>
</file>