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7FEF2" w14:textId="77777777" w:rsidR="007650A6" w:rsidRDefault="007650A6" w:rsidP="007650A6">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8646EFC" wp14:editId="00029CE8">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7F4A1E35" wp14:editId="5975E4B8">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1AD44C39" wp14:editId="5D7CF754">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1E293C71" wp14:editId="2F00763F">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5B5C5704" w14:textId="77777777" w:rsidR="007650A6" w:rsidRPr="007650A6" w:rsidRDefault="007650A6" w:rsidP="007650A6">
      <w:pPr>
        <w:widowControl w:val="0"/>
        <w:autoSpaceDE w:val="0"/>
        <w:autoSpaceDN w:val="0"/>
        <w:adjustRightInd w:val="0"/>
        <w:rPr>
          <w:rFonts w:ascii="Arial" w:hAnsi="Arial" w:cs="Arial"/>
          <w:b/>
          <w:bCs/>
          <w:sz w:val="28"/>
          <w:szCs w:val="28"/>
        </w:rPr>
      </w:pPr>
      <w:r w:rsidRPr="007650A6">
        <w:rPr>
          <w:rFonts w:ascii="Arial" w:hAnsi="Arial" w:cs="Arial"/>
          <w:b/>
          <w:color w:val="00AAE4"/>
          <w:sz w:val="28"/>
          <w:szCs w:val="28"/>
        </w:rPr>
        <w:t>WHEAT AND OILSEED RAPE</w:t>
      </w:r>
    </w:p>
    <w:p w14:paraId="00830AC6" w14:textId="77777777" w:rsidR="007650A6" w:rsidRDefault="007650A6" w:rsidP="007650A6">
      <w:pPr>
        <w:widowControl w:val="0"/>
        <w:autoSpaceDE w:val="0"/>
        <w:autoSpaceDN w:val="0"/>
        <w:adjustRightInd w:val="0"/>
        <w:rPr>
          <w:rFonts w:ascii="Arial" w:hAnsi="Arial" w:cs="Arial"/>
          <w:b/>
          <w:bCs/>
        </w:rPr>
      </w:pPr>
    </w:p>
    <w:p w14:paraId="3E410AFF" w14:textId="31A881D5" w:rsidR="007650A6" w:rsidRPr="00C405FF" w:rsidRDefault="00D71FB8" w:rsidP="007650A6">
      <w:pPr>
        <w:widowControl w:val="0"/>
        <w:autoSpaceDE w:val="0"/>
        <w:autoSpaceDN w:val="0"/>
        <w:adjustRightInd w:val="0"/>
        <w:rPr>
          <w:rFonts w:ascii="Arial" w:hAnsi="Arial" w:cs="Arial"/>
          <w:b/>
          <w:bCs/>
        </w:rPr>
      </w:pPr>
      <w:r>
        <w:rPr>
          <w:rFonts w:ascii="Arial" w:hAnsi="Arial" w:cs="Arial"/>
          <w:b/>
          <w:bCs/>
        </w:rPr>
        <w:t xml:space="preserve">Immediate – 2 December </w:t>
      </w:r>
      <w:r w:rsidR="007650A6">
        <w:rPr>
          <w:rFonts w:ascii="Arial" w:hAnsi="Arial" w:cs="Arial"/>
          <w:b/>
          <w:bCs/>
        </w:rPr>
        <w:t>2016</w:t>
      </w:r>
    </w:p>
    <w:p w14:paraId="604FB3E6" w14:textId="77777777" w:rsidR="007650A6" w:rsidRPr="00C405FF" w:rsidRDefault="007650A6" w:rsidP="007650A6">
      <w:pPr>
        <w:widowControl w:val="0"/>
        <w:autoSpaceDE w:val="0"/>
        <w:autoSpaceDN w:val="0"/>
        <w:adjustRightInd w:val="0"/>
        <w:rPr>
          <w:rFonts w:ascii="Arial" w:hAnsi="Arial" w:cs="Arial"/>
          <w:b/>
          <w:bCs/>
        </w:rPr>
      </w:pPr>
    </w:p>
    <w:p w14:paraId="6CB56CFF" w14:textId="77777777" w:rsidR="007650A6" w:rsidRDefault="007650A6" w:rsidP="007650A6">
      <w:pPr>
        <w:widowControl w:val="0"/>
        <w:autoSpaceDE w:val="0"/>
        <w:autoSpaceDN w:val="0"/>
        <w:adjustRightInd w:val="0"/>
        <w:rPr>
          <w:rFonts w:ascii="Arial" w:hAnsi="Arial" w:cs="Arial"/>
          <w:b/>
          <w:bCs/>
        </w:rPr>
      </w:pPr>
    </w:p>
    <w:p w14:paraId="072368CD" w14:textId="77777777" w:rsidR="007650A6" w:rsidRPr="00C405FF" w:rsidRDefault="007650A6" w:rsidP="007650A6">
      <w:pPr>
        <w:widowControl w:val="0"/>
        <w:autoSpaceDE w:val="0"/>
        <w:autoSpaceDN w:val="0"/>
        <w:adjustRightInd w:val="0"/>
        <w:rPr>
          <w:rFonts w:ascii="Arial" w:hAnsi="Arial" w:cs="Arial"/>
          <w:b/>
          <w:bCs/>
        </w:rPr>
      </w:pPr>
      <w:r>
        <w:rPr>
          <w:rFonts w:ascii="Arial" w:hAnsi="Arial" w:cs="Arial"/>
          <w:b/>
          <w:bCs/>
        </w:rPr>
        <w:t>David Sheppard, Gleadell’s managing d</w:t>
      </w:r>
      <w:r w:rsidRPr="00C405FF">
        <w:rPr>
          <w:rFonts w:ascii="Arial" w:hAnsi="Arial" w:cs="Arial"/>
          <w:b/>
          <w:bCs/>
        </w:rPr>
        <w:t>i</w:t>
      </w:r>
      <w:r>
        <w:rPr>
          <w:rFonts w:ascii="Arial" w:hAnsi="Arial" w:cs="Arial"/>
          <w:b/>
          <w:bCs/>
        </w:rPr>
        <w:t>rector, comments on the wheat market</w:t>
      </w:r>
    </w:p>
    <w:p w14:paraId="7478452E" w14:textId="77777777" w:rsidR="007650A6" w:rsidRPr="001F7633" w:rsidRDefault="007650A6" w:rsidP="00D71FB8">
      <w:pPr>
        <w:widowControl w:val="0"/>
        <w:autoSpaceDE w:val="0"/>
        <w:autoSpaceDN w:val="0"/>
        <w:adjustRightInd w:val="0"/>
        <w:spacing w:line="276" w:lineRule="auto"/>
        <w:rPr>
          <w:rFonts w:ascii="Arial" w:hAnsi="Arial" w:cs="Arial"/>
          <w:b/>
          <w:bCs/>
          <w:szCs w:val="24"/>
        </w:rPr>
      </w:pPr>
    </w:p>
    <w:p w14:paraId="2838ECC3" w14:textId="39D4486F" w:rsidR="002E23D6" w:rsidRDefault="006161E0" w:rsidP="00D71FB8">
      <w:pPr>
        <w:pStyle w:val="PlainText"/>
        <w:spacing w:line="276" w:lineRule="auto"/>
        <w:rPr>
          <w:rFonts w:ascii="Arial" w:hAnsi="Arial" w:cs="Arial"/>
          <w:sz w:val="24"/>
        </w:rPr>
      </w:pPr>
      <w:r>
        <w:rPr>
          <w:rFonts w:ascii="Arial" w:hAnsi="Arial" w:cs="Arial"/>
          <w:sz w:val="24"/>
        </w:rPr>
        <w:t xml:space="preserve">The </w:t>
      </w:r>
      <w:r w:rsidR="003A7FE1" w:rsidRPr="001F7633">
        <w:rPr>
          <w:rFonts w:ascii="Arial" w:hAnsi="Arial" w:cs="Arial"/>
          <w:sz w:val="24"/>
        </w:rPr>
        <w:t>US market has been under pressure over the past week</w:t>
      </w:r>
      <w:r w:rsidR="00124C5F">
        <w:rPr>
          <w:rFonts w:ascii="Arial" w:hAnsi="Arial" w:cs="Arial"/>
          <w:sz w:val="24"/>
        </w:rPr>
        <w:t xml:space="preserve">, with Chicago </w:t>
      </w:r>
      <w:r w:rsidR="003A7FE1" w:rsidRPr="001F7633">
        <w:rPr>
          <w:rFonts w:ascii="Arial" w:hAnsi="Arial" w:cs="Arial"/>
          <w:sz w:val="24"/>
        </w:rPr>
        <w:t>trading down to new contract lows.</w:t>
      </w:r>
    </w:p>
    <w:p w14:paraId="62852EDF" w14:textId="77777777" w:rsidR="002E23D6" w:rsidRDefault="002E23D6" w:rsidP="00D71FB8">
      <w:pPr>
        <w:pStyle w:val="PlainText"/>
        <w:spacing w:line="276" w:lineRule="auto"/>
        <w:rPr>
          <w:rFonts w:ascii="Arial" w:hAnsi="Arial" w:cs="Arial"/>
          <w:sz w:val="24"/>
        </w:rPr>
      </w:pPr>
    </w:p>
    <w:p w14:paraId="58CFB803" w14:textId="011D3434" w:rsidR="007A1D0E" w:rsidRDefault="003A7FE1" w:rsidP="00D71FB8">
      <w:pPr>
        <w:pStyle w:val="PlainText"/>
        <w:spacing w:line="276" w:lineRule="auto"/>
        <w:rPr>
          <w:rFonts w:ascii="Arial" w:hAnsi="Arial" w:cs="Arial"/>
          <w:sz w:val="24"/>
        </w:rPr>
      </w:pPr>
      <w:r w:rsidRPr="001F7633">
        <w:rPr>
          <w:rFonts w:ascii="Arial" w:hAnsi="Arial" w:cs="Arial"/>
          <w:sz w:val="24"/>
        </w:rPr>
        <w:t xml:space="preserve">News of a potential record Australian crop threatening to win back export share into Asia is seen as negative to the overall global complex, as it would have to replace Black </w:t>
      </w:r>
      <w:r w:rsidR="00F54AD8">
        <w:rPr>
          <w:rFonts w:ascii="Arial" w:hAnsi="Arial" w:cs="Arial"/>
          <w:sz w:val="24"/>
        </w:rPr>
        <w:t>S</w:t>
      </w:r>
      <w:r w:rsidRPr="001F7633">
        <w:rPr>
          <w:rFonts w:ascii="Arial" w:hAnsi="Arial" w:cs="Arial"/>
          <w:sz w:val="24"/>
        </w:rPr>
        <w:t>ea wheat.</w:t>
      </w:r>
    </w:p>
    <w:p w14:paraId="4747E41B" w14:textId="77777777" w:rsidR="007A1D0E" w:rsidRDefault="007A1D0E" w:rsidP="00D71FB8">
      <w:pPr>
        <w:pStyle w:val="PlainText"/>
        <w:spacing w:line="276" w:lineRule="auto"/>
        <w:rPr>
          <w:rFonts w:ascii="Arial" w:hAnsi="Arial" w:cs="Arial"/>
          <w:sz w:val="24"/>
        </w:rPr>
      </w:pPr>
    </w:p>
    <w:p w14:paraId="7CDBBB14" w14:textId="08A70404" w:rsidR="007A1D0E" w:rsidRDefault="007A1D0E" w:rsidP="00D71FB8">
      <w:pPr>
        <w:pStyle w:val="PlainText"/>
        <w:spacing w:line="276" w:lineRule="auto"/>
        <w:rPr>
          <w:rFonts w:ascii="Arial" w:hAnsi="Arial" w:cs="Arial"/>
          <w:sz w:val="24"/>
        </w:rPr>
      </w:pPr>
      <w:r>
        <w:rPr>
          <w:rFonts w:ascii="Arial" w:hAnsi="Arial" w:cs="Arial"/>
          <w:sz w:val="24"/>
        </w:rPr>
        <w:t xml:space="preserve">In addition, </w:t>
      </w:r>
      <w:r w:rsidR="003A7FE1" w:rsidRPr="001F7633">
        <w:rPr>
          <w:rFonts w:ascii="Arial" w:hAnsi="Arial" w:cs="Arial"/>
          <w:sz w:val="24"/>
        </w:rPr>
        <w:t xml:space="preserve">Argentine wheat </w:t>
      </w:r>
      <w:r>
        <w:rPr>
          <w:rFonts w:ascii="Arial" w:hAnsi="Arial" w:cs="Arial"/>
          <w:sz w:val="24"/>
        </w:rPr>
        <w:t xml:space="preserve">is becoming </w:t>
      </w:r>
      <w:r w:rsidR="003A7FE1" w:rsidRPr="001F7633">
        <w:rPr>
          <w:rFonts w:ascii="Arial" w:hAnsi="Arial" w:cs="Arial"/>
          <w:sz w:val="24"/>
        </w:rPr>
        <w:t xml:space="preserve">a threat to US </w:t>
      </w:r>
      <w:r>
        <w:rPr>
          <w:rFonts w:ascii="Arial" w:hAnsi="Arial" w:cs="Arial"/>
          <w:sz w:val="24"/>
        </w:rPr>
        <w:t>hard red winter (H</w:t>
      </w:r>
      <w:r w:rsidR="003A7FE1" w:rsidRPr="001F7633">
        <w:rPr>
          <w:rFonts w:ascii="Arial" w:hAnsi="Arial" w:cs="Arial"/>
          <w:sz w:val="24"/>
        </w:rPr>
        <w:t>RW</w:t>
      </w:r>
      <w:r>
        <w:rPr>
          <w:rFonts w:ascii="Arial" w:hAnsi="Arial" w:cs="Arial"/>
          <w:sz w:val="24"/>
        </w:rPr>
        <w:t xml:space="preserve">) wheat </w:t>
      </w:r>
      <w:r w:rsidR="003A7FE1" w:rsidRPr="001F7633">
        <w:rPr>
          <w:rFonts w:ascii="Arial" w:hAnsi="Arial" w:cs="Arial"/>
          <w:sz w:val="24"/>
        </w:rPr>
        <w:t xml:space="preserve">prospects into Brazil, </w:t>
      </w:r>
      <w:r>
        <w:rPr>
          <w:rFonts w:ascii="Arial" w:hAnsi="Arial" w:cs="Arial"/>
          <w:sz w:val="24"/>
        </w:rPr>
        <w:t>which is also expecting a</w:t>
      </w:r>
      <w:r w:rsidR="003A7FE1" w:rsidRPr="001F7633">
        <w:rPr>
          <w:rFonts w:ascii="Arial" w:hAnsi="Arial" w:cs="Arial"/>
          <w:sz w:val="24"/>
        </w:rPr>
        <w:t xml:space="preserve"> larger domestic crop.</w:t>
      </w:r>
    </w:p>
    <w:p w14:paraId="179F34DC" w14:textId="77777777" w:rsidR="007A1D0E" w:rsidRDefault="007A1D0E" w:rsidP="00D71FB8">
      <w:pPr>
        <w:pStyle w:val="PlainText"/>
        <w:spacing w:line="276" w:lineRule="auto"/>
        <w:rPr>
          <w:rFonts w:ascii="Arial" w:hAnsi="Arial" w:cs="Arial"/>
          <w:sz w:val="24"/>
        </w:rPr>
      </w:pPr>
    </w:p>
    <w:p w14:paraId="6358D990" w14:textId="1E2D258B" w:rsidR="003A7FE1" w:rsidRPr="001F7633" w:rsidRDefault="007A1D0E" w:rsidP="00D71FB8">
      <w:pPr>
        <w:pStyle w:val="PlainText"/>
        <w:spacing w:line="276" w:lineRule="auto"/>
        <w:rPr>
          <w:rFonts w:ascii="Arial" w:hAnsi="Arial" w:cs="Arial"/>
          <w:sz w:val="24"/>
        </w:rPr>
      </w:pPr>
      <w:r>
        <w:rPr>
          <w:rFonts w:ascii="Arial" w:hAnsi="Arial" w:cs="Arial"/>
          <w:sz w:val="24"/>
        </w:rPr>
        <w:t xml:space="preserve">Rain is forecast for </w:t>
      </w:r>
      <w:r w:rsidR="003A7FE1" w:rsidRPr="001F7633">
        <w:rPr>
          <w:rFonts w:ascii="Arial" w:hAnsi="Arial" w:cs="Arial"/>
          <w:sz w:val="24"/>
        </w:rPr>
        <w:t xml:space="preserve">some </w:t>
      </w:r>
      <w:r>
        <w:rPr>
          <w:rFonts w:ascii="Arial" w:hAnsi="Arial" w:cs="Arial"/>
          <w:sz w:val="24"/>
        </w:rPr>
        <w:t xml:space="preserve">US </w:t>
      </w:r>
      <w:r w:rsidR="003A7FE1" w:rsidRPr="001F7633">
        <w:rPr>
          <w:rFonts w:ascii="Arial" w:hAnsi="Arial" w:cs="Arial"/>
          <w:sz w:val="24"/>
        </w:rPr>
        <w:t>win</w:t>
      </w:r>
      <w:r w:rsidR="001228E4">
        <w:rPr>
          <w:rFonts w:ascii="Arial" w:hAnsi="Arial" w:cs="Arial"/>
          <w:sz w:val="24"/>
        </w:rPr>
        <w:t xml:space="preserve">ter wheat states over the next five to seven </w:t>
      </w:r>
      <w:r w:rsidR="003A7FE1" w:rsidRPr="001F7633">
        <w:rPr>
          <w:rFonts w:ascii="Arial" w:hAnsi="Arial" w:cs="Arial"/>
          <w:sz w:val="24"/>
        </w:rPr>
        <w:t>days, boosting new crop prospects. US winter wheat crop ratings entered dormancy in a better shape than this year, although this year’s crop greatly improved during the spring and into harvest.</w:t>
      </w:r>
    </w:p>
    <w:p w14:paraId="629F5D13" w14:textId="77777777" w:rsidR="003A7FE1" w:rsidRPr="001F7633" w:rsidRDefault="003A7FE1" w:rsidP="00D71FB8">
      <w:pPr>
        <w:spacing w:line="276" w:lineRule="auto"/>
        <w:rPr>
          <w:rFonts w:ascii="Arial" w:hAnsi="Arial" w:cs="Arial"/>
        </w:rPr>
      </w:pPr>
    </w:p>
    <w:p w14:paraId="47C30700" w14:textId="77777777" w:rsidR="007A1D0E" w:rsidRDefault="003A7FE1" w:rsidP="00D71FB8">
      <w:pPr>
        <w:spacing w:line="276" w:lineRule="auto"/>
        <w:rPr>
          <w:rFonts w:ascii="Arial" w:hAnsi="Arial" w:cs="Arial"/>
          <w:szCs w:val="24"/>
        </w:rPr>
      </w:pPr>
      <w:r w:rsidRPr="001F7633">
        <w:rPr>
          <w:rFonts w:ascii="Arial" w:hAnsi="Arial" w:cs="Arial"/>
          <w:szCs w:val="24"/>
        </w:rPr>
        <w:t xml:space="preserve">EU prices are trading €3 lower on the week, following the weaker global trend, but cash markets remain little changed with a general lack of import interest. </w:t>
      </w:r>
    </w:p>
    <w:p w14:paraId="6325CB9D" w14:textId="77777777" w:rsidR="007A1D0E" w:rsidRDefault="007A1D0E" w:rsidP="00D71FB8">
      <w:pPr>
        <w:spacing w:line="276" w:lineRule="auto"/>
        <w:rPr>
          <w:rFonts w:ascii="Arial" w:hAnsi="Arial" w:cs="Arial"/>
          <w:szCs w:val="24"/>
        </w:rPr>
      </w:pPr>
    </w:p>
    <w:p w14:paraId="0D47A88F" w14:textId="29E87F68" w:rsidR="007A1D0E" w:rsidRDefault="003A7FE1" w:rsidP="00D71FB8">
      <w:pPr>
        <w:spacing w:line="276" w:lineRule="auto"/>
        <w:rPr>
          <w:rFonts w:ascii="Arial" w:hAnsi="Arial" w:cs="Arial"/>
          <w:szCs w:val="24"/>
        </w:rPr>
      </w:pPr>
      <w:r w:rsidRPr="001F7633">
        <w:rPr>
          <w:rFonts w:ascii="Arial" w:hAnsi="Arial" w:cs="Arial"/>
          <w:szCs w:val="24"/>
        </w:rPr>
        <w:t xml:space="preserve">Egypt managed to cover </w:t>
      </w:r>
      <w:r w:rsidR="007A1D0E">
        <w:rPr>
          <w:rFonts w:ascii="Arial" w:hAnsi="Arial" w:cs="Arial"/>
          <w:szCs w:val="24"/>
        </w:rPr>
        <w:t xml:space="preserve">its </w:t>
      </w:r>
      <w:r w:rsidRPr="001F7633">
        <w:rPr>
          <w:rFonts w:ascii="Arial" w:hAnsi="Arial" w:cs="Arial"/>
          <w:szCs w:val="24"/>
        </w:rPr>
        <w:t xml:space="preserve">first new year slot, buying 240,000t for early January, at a stand-on price from </w:t>
      </w:r>
      <w:r w:rsidR="007A1D0E">
        <w:rPr>
          <w:rFonts w:ascii="Arial" w:hAnsi="Arial" w:cs="Arial"/>
          <w:szCs w:val="24"/>
        </w:rPr>
        <w:t>its</w:t>
      </w:r>
      <w:r w:rsidR="007A1D0E" w:rsidRPr="001F7633">
        <w:rPr>
          <w:rFonts w:ascii="Arial" w:hAnsi="Arial" w:cs="Arial"/>
          <w:szCs w:val="24"/>
        </w:rPr>
        <w:t xml:space="preserve"> </w:t>
      </w:r>
      <w:r w:rsidRPr="001F7633">
        <w:rPr>
          <w:rFonts w:ascii="Arial" w:hAnsi="Arial" w:cs="Arial"/>
          <w:szCs w:val="24"/>
        </w:rPr>
        <w:t>previous tender, surprising given the increase in freight costs.</w:t>
      </w:r>
    </w:p>
    <w:p w14:paraId="358B7710" w14:textId="77777777" w:rsidR="007A1D0E" w:rsidRDefault="007A1D0E" w:rsidP="00D71FB8">
      <w:pPr>
        <w:spacing w:line="276" w:lineRule="auto"/>
        <w:rPr>
          <w:rFonts w:ascii="Arial" w:hAnsi="Arial" w:cs="Arial"/>
          <w:szCs w:val="24"/>
        </w:rPr>
      </w:pPr>
    </w:p>
    <w:p w14:paraId="16C29419" w14:textId="01AB25E3" w:rsidR="003A7FE1" w:rsidRPr="001F7633" w:rsidRDefault="003A7FE1" w:rsidP="00D71FB8">
      <w:pPr>
        <w:spacing w:line="276" w:lineRule="auto"/>
        <w:rPr>
          <w:rFonts w:ascii="Arial" w:hAnsi="Arial" w:cs="Arial"/>
          <w:szCs w:val="24"/>
        </w:rPr>
      </w:pPr>
      <w:r w:rsidRPr="001F7633">
        <w:rPr>
          <w:rFonts w:ascii="Arial" w:hAnsi="Arial" w:cs="Arial"/>
          <w:szCs w:val="24"/>
        </w:rPr>
        <w:t>Most offers were again from Russia,</w:t>
      </w:r>
      <w:r w:rsidR="007A1D0E">
        <w:rPr>
          <w:rFonts w:ascii="Arial" w:hAnsi="Arial" w:cs="Arial"/>
          <w:szCs w:val="24"/>
        </w:rPr>
        <w:t xml:space="preserve"> which has a </w:t>
      </w:r>
      <w:r w:rsidRPr="001F7633">
        <w:rPr>
          <w:rFonts w:ascii="Arial" w:hAnsi="Arial" w:cs="Arial"/>
          <w:szCs w:val="24"/>
        </w:rPr>
        <w:t>larger crop</w:t>
      </w:r>
      <w:r w:rsidR="007A1D0E">
        <w:rPr>
          <w:rFonts w:ascii="Arial" w:hAnsi="Arial" w:cs="Arial"/>
          <w:szCs w:val="24"/>
        </w:rPr>
        <w:t xml:space="preserve"> and</w:t>
      </w:r>
      <w:r w:rsidRPr="001F7633">
        <w:rPr>
          <w:rFonts w:ascii="Arial" w:hAnsi="Arial" w:cs="Arial"/>
          <w:szCs w:val="24"/>
        </w:rPr>
        <w:t xml:space="preserve"> grain exports trailing last year’s pace. Russia is still sitting on over 20mln t, and with Turkey buying domestic stocks, the Egyptian private market out due to currency, and Australia threatening to carve up the Asian market, </w:t>
      </w:r>
      <w:r w:rsidR="007A1D0E">
        <w:rPr>
          <w:rFonts w:ascii="Arial" w:hAnsi="Arial" w:cs="Arial"/>
          <w:szCs w:val="24"/>
        </w:rPr>
        <w:t xml:space="preserve">Russia’s </w:t>
      </w:r>
      <w:r w:rsidRPr="001F7633">
        <w:rPr>
          <w:rFonts w:ascii="Arial" w:hAnsi="Arial" w:cs="Arial"/>
          <w:szCs w:val="24"/>
        </w:rPr>
        <w:t>export target of 30mln t looks increasingly unrealistic.</w:t>
      </w:r>
    </w:p>
    <w:p w14:paraId="41B82FAA" w14:textId="77777777" w:rsidR="003A7FE1" w:rsidRPr="001F7633" w:rsidRDefault="003A7FE1" w:rsidP="00D71FB8">
      <w:pPr>
        <w:spacing w:line="276" w:lineRule="auto"/>
        <w:rPr>
          <w:rFonts w:ascii="Arial" w:hAnsi="Arial" w:cs="Arial"/>
          <w:szCs w:val="24"/>
        </w:rPr>
      </w:pPr>
    </w:p>
    <w:p w14:paraId="67AD711B" w14:textId="0F65F31A" w:rsidR="007A1D0E" w:rsidRDefault="003A7FE1" w:rsidP="00D71FB8">
      <w:pPr>
        <w:spacing w:line="276" w:lineRule="auto"/>
        <w:rPr>
          <w:rFonts w:ascii="Arial" w:hAnsi="Arial" w:cs="Arial"/>
          <w:szCs w:val="24"/>
        </w:rPr>
      </w:pPr>
      <w:r w:rsidRPr="001F7633">
        <w:rPr>
          <w:rFonts w:ascii="Arial" w:hAnsi="Arial" w:cs="Arial"/>
          <w:szCs w:val="24"/>
        </w:rPr>
        <w:lastRenderedPageBreak/>
        <w:t>UK prices (May17) a</w:t>
      </w:r>
      <w:r w:rsidR="001228E4">
        <w:rPr>
          <w:rFonts w:ascii="Arial" w:hAnsi="Arial" w:cs="Arial"/>
          <w:szCs w:val="24"/>
        </w:rPr>
        <w:t>re trading £2 lower on the week</w:t>
      </w:r>
      <w:r w:rsidRPr="001F7633">
        <w:rPr>
          <w:rFonts w:ascii="Arial" w:hAnsi="Arial" w:cs="Arial"/>
          <w:szCs w:val="24"/>
        </w:rPr>
        <w:t xml:space="preserve"> but</w:t>
      </w:r>
      <w:r w:rsidR="001228E4">
        <w:rPr>
          <w:rFonts w:ascii="Arial" w:hAnsi="Arial" w:cs="Arial"/>
          <w:szCs w:val="24"/>
        </w:rPr>
        <w:t>,</w:t>
      </w:r>
      <w:r w:rsidRPr="001F7633">
        <w:rPr>
          <w:rFonts w:ascii="Arial" w:hAnsi="Arial" w:cs="Arial"/>
          <w:szCs w:val="24"/>
        </w:rPr>
        <w:t xml:space="preserve"> like the EU, cash values remain firm.</w:t>
      </w:r>
      <w:r w:rsidR="007A1D0E">
        <w:rPr>
          <w:rFonts w:ascii="Arial" w:hAnsi="Arial" w:cs="Arial"/>
          <w:szCs w:val="24"/>
        </w:rPr>
        <w:t xml:space="preserve"> </w:t>
      </w:r>
      <w:r w:rsidRPr="001F7633">
        <w:rPr>
          <w:rFonts w:ascii="Arial" w:hAnsi="Arial" w:cs="Arial"/>
          <w:szCs w:val="24"/>
        </w:rPr>
        <w:t>The rise in sterling to an 11-week high (over €1.19 and $1.26) keeps UK supplies well out of the export game.</w:t>
      </w:r>
    </w:p>
    <w:p w14:paraId="355D366B" w14:textId="77777777" w:rsidR="007A1D0E" w:rsidRDefault="007A1D0E" w:rsidP="00D71FB8">
      <w:pPr>
        <w:spacing w:line="276" w:lineRule="auto"/>
        <w:rPr>
          <w:rFonts w:ascii="Arial" w:hAnsi="Arial" w:cs="Arial"/>
          <w:szCs w:val="24"/>
        </w:rPr>
      </w:pPr>
    </w:p>
    <w:p w14:paraId="52096985" w14:textId="14F30EAE" w:rsidR="003A7FE1" w:rsidRPr="001F7633" w:rsidRDefault="001228E4" w:rsidP="00D71FB8">
      <w:pPr>
        <w:spacing w:line="276" w:lineRule="auto"/>
        <w:rPr>
          <w:rFonts w:ascii="Arial" w:hAnsi="Arial" w:cs="Arial"/>
          <w:szCs w:val="24"/>
        </w:rPr>
      </w:pPr>
      <w:r>
        <w:rPr>
          <w:rFonts w:ascii="Arial" w:hAnsi="Arial" w:cs="Arial"/>
          <w:szCs w:val="24"/>
        </w:rPr>
        <w:t xml:space="preserve">Over the next four to six </w:t>
      </w:r>
      <w:r w:rsidR="003A7FE1" w:rsidRPr="001F7633">
        <w:rPr>
          <w:rFonts w:ascii="Arial" w:hAnsi="Arial" w:cs="Arial"/>
          <w:szCs w:val="24"/>
        </w:rPr>
        <w:t xml:space="preserve">weeks the UK is all about logistics. However, the deferred positions are becoming increasingly pressured from </w:t>
      </w:r>
      <w:bookmarkStart w:id="0" w:name="_GoBack"/>
      <w:bookmarkEnd w:id="0"/>
      <w:r w:rsidR="003A7FE1" w:rsidRPr="001F7633">
        <w:rPr>
          <w:rFonts w:ascii="Arial" w:hAnsi="Arial" w:cs="Arial"/>
          <w:szCs w:val="24"/>
        </w:rPr>
        <w:t xml:space="preserve">firmer currency and the current </w:t>
      </w:r>
      <w:r w:rsidR="007A1D0E">
        <w:rPr>
          <w:rFonts w:ascii="Arial" w:hAnsi="Arial" w:cs="Arial"/>
          <w:szCs w:val="24"/>
        </w:rPr>
        <w:t xml:space="preserve">lack of </w:t>
      </w:r>
      <w:r w:rsidR="003A7FE1" w:rsidRPr="001F7633">
        <w:rPr>
          <w:rFonts w:ascii="Arial" w:hAnsi="Arial" w:cs="Arial"/>
          <w:szCs w:val="24"/>
        </w:rPr>
        <w:t>competitiveness of UK wheat.</w:t>
      </w:r>
    </w:p>
    <w:p w14:paraId="4E21E836" w14:textId="77777777" w:rsidR="003A7FE1" w:rsidRPr="001F7633" w:rsidRDefault="003A7FE1" w:rsidP="00D71FB8">
      <w:pPr>
        <w:spacing w:line="276" w:lineRule="auto"/>
        <w:rPr>
          <w:rFonts w:ascii="Arial" w:hAnsi="Arial" w:cs="Arial"/>
          <w:szCs w:val="24"/>
        </w:rPr>
      </w:pPr>
    </w:p>
    <w:p w14:paraId="73880820" w14:textId="77777777" w:rsidR="007A1D0E" w:rsidRDefault="003A7FE1" w:rsidP="00D71FB8">
      <w:pPr>
        <w:spacing w:line="276" w:lineRule="auto"/>
        <w:rPr>
          <w:rFonts w:ascii="Arial" w:hAnsi="Arial" w:cs="Arial"/>
          <w:szCs w:val="24"/>
        </w:rPr>
      </w:pPr>
      <w:r w:rsidRPr="001F7633">
        <w:rPr>
          <w:rFonts w:ascii="Arial" w:hAnsi="Arial" w:cs="Arial"/>
          <w:szCs w:val="24"/>
        </w:rPr>
        <w:t>Demand is limited to the nearby months and it may take well into the new year before we fully understand exactly what is left out there.</w:t>
      </w:r>
    </w:p>
    <w:p w14:paraId="31225643" w14:textId="77777777" w:rsidR="007A1D0E" w:rsidRDefault="007A1D0E" w:rsidP="00D71FB8">
      <w:pPr>
        <w:spacing w:line="276" w:lineRule="auto"/>
        <w:rPr>
          <w:rFonts w:ascii="Arial" w:hAnsi="Arial" w:cs="Arial"/>
          <w:szCs w:val="24"/>
        </w:rPr>
      </w:pPr>
    </w:p>
    <w:p w14:paraId="05D631BE" w14:textId="636C136C" w:rsidR="003A7FE1" w:rsidRPr="001F7633" w:rsidRDefault="003A7FE1" w:rsidP="00D71FB8">
      <w:pPr>
        <w:spacing w:line="276" w:lineRule="auto"/>
        <w:rPr>
          <w:rFonts w:ascii="Arial" w:hAnsi="Arial" w:cs="Arial"/>
        </w:rPr>
      </w:pPr>
      <w:r w:rsidRPr="001F7633">
        <w:rPr>
          <w:rFonts w:ascii="Arial" w:hAnsi="Arial" w:cs="Arial"/>
          <w:szCs w:val="24"/>
        </w:rPr>
        <w:t>Two things are certain</w:t>
      </w:r>
      <w:r w:rsidR="007A1D0E">
        <w:rPr>
          <w:rFonts w:ascii="Arial" w:hAnsi="Arial" w:cs="Arial"/>
          <w:szCs w:val="24"/>
        </w:rPr>
        <w:t>. Firstly</w:t>
      </w:r>
      <w:r w:rsidRPr="001F7633">
        <w:rPr>
          <w:rFonts w:ascii="Arial" w:hAnsi="Arial" w:cs="Arial"/>
          <w:szCs w:val="24"/>
        </w:rPr>
        <w:t>, the global complex is showing signs of weakening</w:t>
      </w:r>
      <w:r w:rsidR="007A1D0E">
        <w:rPr>
          <w:rFonts w:ascii="Arial" w:hAnsi="Arial" w:cs="Arial"/>
          <w:szCs w:val="24"/>
        </w:rPr>
        <w:t>,</w:t>
      </w:r>
      <w:r w:rsidRPr="001F7633">
        <w:rPr>
          <w:rFonts w:ascii="Arial" w:hAnsi="Arial" w:cs="Arial"/>
          <w:szCs w:val="24"/>
        </w:rPr>
        <w:t xml:space="preserve"> with sellers showing more willingness to discount the deferred positions</w:t>
      </w:r>
      <w:r w:rsidR="007A1D0E">
        <w:rPr>
          <w:rFonts w:ascii="Arial" w:hAnsi="Arial" w:cs="Arial"/>
          <w:szCs w:val="24"/>
        </w:rPr>
        <w:t>. Secondly</w:t>
      </w:r>
      <w:r w:rsidRPr="001F7633">
        <w:rPr>
          <w:rFonts w:ascii="Arial" w:hAnsi="Arial" w:cs="Arial"/>
          <w:szCs w:val="24"/>
        </w:rPr>
        <w:t>, the drop in price into the 2017/18 season does not justify the UK grower carrying supplies past the end of this season.</w:t>
      </w:r>
    </w:p>
    <w:p w14:paraId="053EFC80" w14:textId="77777777" w:rsidR="003A7FE1" w:rsidRPr="001F7633" w:rsidRDefault="003A7FE1" w:rsidP="00D71FB8">
      <w:pPr>
        <w:widowControl w:val="0"/>
        <w:autoSpaceDE w:val="0"/>
        <w:autoSpaceDN w:val="0"/>
        <w:adjustRightInd w:val="0"/>
        <w:spacing w:after="280" w:line="276" w:lineRule="auto"/>
        <w:rPr>
          <w:rFonts w:ascii="Arial" w:hAnsi="Arial" w:cs="Arial"/>
          <w:b/>
          <w:bCs/>
        </w:rPr>
      </w:pPr>
    </w:p>
    <w:p w14:paraId="5C696FFF" w14:textId="6B8FD19B" w:rsidR="003A7FE1" w:rsidRPr="001F7633" w:rsidRDefault="003A7FE1" w:rsidP="00D71FB8">
      <w:pPr>
        <w:spacing w:line="276" w:lineRule="auto"/>
        <w:rPr>
          <w:rFonts w:ascii="Arial" w:eastAsia="Times New Roman" w:hAnsi="Arial" w:cs="Arial"/>
          <w:b/>
          <w:szCs w:val="24"/>
        </w:rPr>
      </w:pPr>
      <w:r w:rsidRPr="001F7633">
        <w:rPr>
          <w:rFonts w:ascii="Arial" w:eastAsia="Times New Roman" w:hAnsi="Arial" w:cs="Arial"/>
          <w:b/>
          <w:szCs w:val="24"/>
        </w:rPr>
        <w:t>(COPY ENDS 3</w:t>
      </w:r>
      <w:r w:rsidR="007A1D0E">
        <w:rPr>
          <w:rFonts w:ascii="Arial" w:eastAsia="Times New Roman" w:hAnsi="Arial" w:cs="Arial"/>
          <w:b/>
          <w:szCs w:val="24"/>
        </w:rPr>
        <w:t>79</w:t>
      </w:r>
      <w:r w:rsidRPr="001F7633">
        <w:rPr>
          <w:rFonts w:ascii="Arial" w:eastAsia="Times New Roman" w:hAnsi="Arial" w:cs="Arial"/>
          <w:b/>
          <w:szCs w:val="24"/>
        </w:rPr>
        <w:t xml:space="preserve"> WORDS)</w:t>
      </w:r>
    </w:p>
    <w:p w14:paraId="53FA7E00" w14:textId="77777777" w:rsidR="003A7FE1" w:rsidRPr="001F7633" w:rsidRDefault="003A7FE1" w:rsidP="00D71FB8">
      <w:pPr>
        <w:widowControl w:val="0"/>
        <w:autoSpaceDE w:val="0"/>
        <w:autoSpaceDN w:val="0"/>
        <w:adjustRightInd w:val="0"/>
        <w:spacing w:after="280" w:line="276" w:lineRule="auto"/>
        <w:rPr>
          <w:rFonts w:ascii="Arial" w:eastAsia="Times New Roman" w:hAnsi="Arial" w:cs="Arial"/>
          <w:b/>
          <w:szCs w:val="24"/>
        </w:rPr>
      </w:pPr>
    </w:p>
    <w:p w14:paraId="207C00DB" w14:textId="77777777" w:rsidR="007A1D0E" w:rsidRPr="00283897" w:rsidRDefault="007A1D0E" w:rsidP="007A1D0E">
      <w:pPr>
        <w:widowControl w:val="0"/>
        <w:autoSpaceDE w:val="0"/>
        <w:autoSpaceDN w:val="0"/>
        <w:adjustRightInd w:val="0"/>
        <w:spacing w:line="300" w:lineRule="exact"/>
        <w:rPr>
          <w:rFonts w:ascii="Arial" w:hAnsi="Arial" w:cs="Arial"/>
          <w:b/>
          <w:bCs/>
        </w:rPr>
      </w:pPr>
      <w:r>
        <w:rPr>
          <w:rFonts w:ascii="Arial" w:hAnsi="Arial" w:cs="Arial"/>
          <w:b/>
          <w:bCs/>
        </w:rPr>
        <w:t>Jonathan Lane, Gleadell’s t</w:t>
      </w:r>
      <w:r w:rsidRPr="00283897">
        <w:rPr>
          <w:rFonts w:ascii="Arial" w:hAnsi="Arial" w:cs="Arial"/>
          <w:b/>
          <w:bCs/>
        </w:rPr>
        <w:t xml:space="preserve">rading </w:t>
      </w:r>
      <w:r>
        <w:rPr>
          <w:rFonts w:ascii="Arial" w:hAnsi="Arial" w:cs="Arial"/>
          <w:b/>
          <w:bCs/>
        </w:rPr>
        <w:t>director</w:t>
      </w:r>
      <w:r w:rsidRPr="00283897">
        <w:rPr>
          <w:rFonts w:ascii="Arial" w:hAnsi="Arial" w:cs="Arial"/>
          <w:b/>
          <w:bCs/>
        </w:rPr>
        <w:t>, comments on the OSR market</w:t>
      </w:r>
    </w:p>
    <w:p w14:paraId="5039936B" w14:textId="77777777" w:rsidR="007A1D0E" w:rsidRDefault="007A1D0E" w:rsidP="00D71FB8">
      <w:pPr>
        <w:pStyle w:val="PlainText"/>
        <w:spacing w:line="276" w:lineRule="auto"/>
        <w:rPr>
          <w:rFonts w:ascii="Arial" w:hAnsi="Arial" w:cs="Arial"/>
          <w:sz w:val="24"/>
        </w:rPr>
      </w:pPr>
    </w:p>
    <w:p w14:paraId="07446045" w14:textId="77777777" w:rsidR="007A1D0E" w:rsidRDefault="003A7FE1" w:rsidP="00D71FB8">
      <w:pPr>
        <w:pStyle w:val="PlainText"/>
        <w:spacing w:line="276" w:lineRule="auto"/>
        <w:rPr>
          <w:rFonts w:ascii="Arial" w:hAnsi="Arial" w:cs="Arial"/>
          <w:sz w:val="24"/>
        </w:rPr>
      </w:pPr>
      <w:r w:rsidRPr="001F7633">
        <w:rPr>
          <w:rFonts w:ascii="Arial" w:hAnsi="Arial" w:cs="Arial"/>
          <w:sz w:val="24"/>
        </w:rPr>
        <w:t xml:space="preserve">The unexpected change in the </w:t>
      </w:r>
      <w:r w:rsidR="007A1D0E">
        <w:rPr>
          <w:rFonts w:ascii="Arial" w:hAnsi="Arial" w:cs="Arial"/>
          <w:sz w:val="24"/>
        </w:rPr>
        <w:t>US bio-diesel mandate last week,</w:t>
      </w:r>
      <w:r w:rsidRPr="001F7633">
        <w:rPr>
          <w:rFonts w:ascii="Arial" w:hAnsi="Arial" w:cs="Arial"/>
          <w:sz w:val="24"/>
        </w:rPr>
        <w:t xml:space="preserve"> combined with the jump in crude oil prices after OPEC’s agreement to reduce output</w:t>
      </w:r>
      <w:r w:rsidR="007A1D0E">
        <w:rPr>
          <w:rFonts w:ascii="Arial" w:hAnsi="Arial" w:cs="Arial"/>
          <w:sz w:val="24"/>
        </w:rPr>
        <w:t xml:space="preserve">, </w:t>
      </w:r>
      <w:r w:rsidRPr="001F7633">
        <w:rPr>
          <w:rFonts w:ascii="Arial" w:hAnsi="Arial" w:cs="Arial"/>
          <w:sz w:val="24"/>
        </w:rPr>
        <w:t xml:space="preserve">has given support to the vegetable oil market and underpinned rapeseed prices on the European futures exchange. </w:t>
      </w:r>
    </w:p>
    <w:p w14:paraId="30600794" w14:textId="77777777" w:rsidR="007A1D0E" w:rsidRDefault="007A1D0E" w:rsidP="00D71FB8">
      <w:pPr>
        <w:pStyle w:val="PlainText"/>
        <w:spacing w:line="276" w:lineRule="auto"/>
        <w:rPr>
          <w:rFonts w:ascii="Arial" w:hAnsi="Arial" w:cs="Arial"/>
          <w:sz w:val="24"/>
        </w:rPr>
      </w:pPr>
    </w:p>
    <w:p w14:paraId="384226F5" w14:textId="6D8257C7" w:rsidR="003A7FE1" w:rsidRPr="001F7633" w:rsidRDefault="003A7FE1" w:rsidP="00D71FB8">
      <w:pPr>
        <w:pStyle w:val="PlainText"/>
        <w:spacing w:line="276" w:lineRule="auto"/>
        <w:rPr>
          <w:rFonts w:ascii="Arial" w:hAnsi="Arial" w:cs="Arial"/>
          <w:sz w:val="24"/>
        </w:rPr>
      </w:pPr>
      <w:r w:rsidRPr="001F7633">
        <w:rPr>
          <w:rFonts w:ascii="Arial" w:hAnsi="Arial" w:cs="Arial"/>
          <w:sz w:val="24"/>
        </w:rPr>
        <w:t xml:space="preserve">However, </w:t>
      </w:r>
      <w:r w:rsidR="007A1D0E">
        <w:rPr>
          <w:rFonts w:ascii="Arial" w:hAnsi="Arial" w:cs="Arial"/>
          <w:sz w:val="24"/>
        </w:rPr>
        <w:t xml:space="preserve">sterling’s </w:t>
      </w:r>
      <w:r w:rsidRPr="001F7633">
        <w:rPr>
          <w:rFonts w:ascii="Arial" w:hAnsi="Arial" w:cs="Arial"/>
          <w:sz w:val="24"/>
        </w:rPr>
        <w:t xml:space="preserve">sharp </w:t>
      </w:r>
      <w:r w:rsidR="007A1D0E">
        <w:rPr>
          <w:rFonts w:ascii="Arial" w:hAnsi="Arial" w:cs="Arial"/>
          <w:sz w:val="24"/>
        </w:rPr>
        <w:t>upward move against the e</w:t>
      </w:r>
      <w:r w:rsidRPr="001F7633">
        <w:rPr>
          <w:rFonts w:ascii="Arial" w:hAnsi="Arial" w:cs="Arial"/>
          <w:sz w:val="24"/>
        </w:rPr>
        <w:t>uro ha</w:t>
      </w:r>
      <w:r w:rsidR="007A1D0E">
        <w:rPr>
          <w:rFonts w:ascii="Arial" w:hAnsi="Arial" w:cs="Arial"/>
          <w:sz w:val="24"/>
        </w:rPr>
        <w:t>s</w:t>
      </w:r>
      <w:r w:rsidRPr="001F7633">
        <w:rPr>
          <w:rFonts w:ascii="Arial" w:hAnsi="Arial" w:cs="Arial"/>
          <w:sz w:val="24"/>
        </w:rPr>
        <w:t xml:space="preserve"> more than offset </w:t>
      </w:r>
      <w:r w:rsidR="007A1D0E">
        <w:rPr>
          <w:rFonts w:ascii="Arial" w:hAnsi="Arial" w:cs="Arial"/>
          <w:sz w:val="24"/>
        </w:rPr>
        <w:t xml:space="preserve">any momentum </w:t>
      </w:r>
      <w:r w:rsidRPr="001F7633">
        <w:rPr>
          <w:rFonts w:ascii="Arial" w:hAnsi="Arial" w:cs="Arial"/>
          <w:sz w:val="24"/>
        </w:rPr>
        <w:t>for UK farm gate prices.</w:t>
      </w:r>
    </w:p>
    <w:p w14:paraId="5CDD64C3" w14:textId="77777777" w:rsidR="003A7FE1" w:rsidRPr="001F7633" w:rsidRDefault="003A7FE1" w:rsidP="00D71FB8">
      <w:pPr>
        <w:pStyle w:val="PlainText"/>
        <w:spacing w:line="276" w:lineRule="auto"/>
        <w:rPr>
          <w:rFonts w:ascii="Arial" w:hAnsi="Arial" w:cs="Arial"/>
          <w:sz w:val="24"/>
        </w:rPr>
      </w:pPr>
    </w:p>
    <w:p w14:paraId="0A89E174" w14:textId="77777777" w:rsidR="007A1D0E" w:rsidRDefault="003A7FE1" w:rsidP="00D71FB8">
      <w:pPr>
        <w:pStyle w:val="PlainText"/>
        <w:spacing w:line="276" w:lineRule="auto"/>
        <w:rPr>
          <w:rFonts w:ascii="Arial" w:hAnsi="Arial" w:cs="Arial"/>
          <w:sz w:val="24"/>
        </w:rPr>
      </w:pPr>
      <w:r w:rsidRPr="001F7633">
        <w:rPr>
          <w:rFonts w:ascii="Arial" w:hAnsi="Arial" w:cs="Arial"/>
          <w:sz w:val="24"/>
        </w:rPr>
        <w:t xml:space="preserve">Farmer selling in the UK market remains slow and the crushers have been looking to other origins to ensure they have supplies going into the new year. </w:t>
      </w:r>
    </w:p>
    <w:p w14:paraId="5E29D693" w14:textId="77777777" w:rsidR="007A1D0E" w:rsidRDefault="007A1D0E" w:rsidP="00D71FB8">
      <w:pPr>
        <w:pStyle w:val="PlainText"/>
        <w:spacing w:line="276" w:lineRule="auto"/>
        <w:rPr>
          <w:rFonts w:ascii="Arial" w:hAnsi="Arial" w:cs="Arial"/>
          <w:sz w:val="24"/>
        </w:rPr>
      </w:pPr>
    </w:p>
    <w:p w14:paraId="346F6BED" w14:textId="3C6E5059" w:rsidR="003A7FE1" w:rsidRPr="001F7633" w:rsidRDefault="003A7FE1" w:rsidP="00D71FB8">
      <w:pPr>
        <w:pStyle w:val="PlainText"/>
        <w:spacing w:line="276" w:lineRule="auto"/>
        <w:rPr>
          <w:rFonts w:ascii="Arial" w:hAnsi="Arial" w:cs="Arial"/>
          <w:sz w:val="24"/>
        </w:rPr>
      </w:pPr>
      <w:r w:rsidRPr="001F7633">
        <w:rPr>
          <w:rFonts w:ascii="Arial" w:hAnsi="Arial" w:cs="Arial"/>
          <w:sz w:val="24"/>
        </w:rPr>
        <w:t>We understand that at least one 60</w:t>
      </w:r>
      <w:r w:rsidR="007A1D0E">
        <w:rPr>
          <w:rFonts w:ascii="Arial" w:hAnsi="Arial" w:cs="Arial"/>
          <w:sz w:val="24"/>
        </w:rPr>
        <w:t>,000</w:t>
      </w:r>
      <w:r w:rsidRPr="001F7633">
        <w:rPr>
          <w:rFonts w:ascii="Arial" w:hAnsi="Arial" w:cs="Arial"/>
          <w:sz w:val="24"/>
        </w:rPr>
        <w:t xml:space="preserve"> cargo of Australian rapeseed is on its way and some French cargoes have also been bought for the new year.</w:t>
      </w:r>
    </w:p>
    <w:p w14:paraId="318C29D5" w14:textId="77777777" w:rsidR="003A7FE1" w:rsidRPr="001F7633" w:rsidRDefault="003A7FE1" w:rsidP="00D71FB8">
      <w:pPr>
        <w:pStyle w:val="PlainText"/>
        <w:spacing w:line="276" w:lineRule="auto"/>
        <w:rPr>
          <w:rFonts w:ascii="Arial" w:hAnsi="Arial" w:cs="Arial"/>
          <w:sz w:val="24"/>
        </w:rPr>
      </w:pPr>
    </w:p>
    <w:p w14:paraId="69F34A8E" w14:textId="6B2720DC" w:rsidR="007A1D0E" w:rsidRDefault="003A7FE1" w:rsidP="00D71FB8">
      <w:pPr>
        <w:pStyle w:val="PlainText"/>
        <w:spacing w:line="276" w:lineRule="auto"/>
        <w:rPr>
          <w:rFonts w:ascii="Arial" w:hAnsi="Arial" w:cs="Arial"/>
          <w:sz w:val="24"/>
        </w:rPr>
      </w:pPr>
      <w:r w:rsidRPr="001F7633">
        <w:rPr>
          <w:rFonts w:ascii="Arial" w:hAnsi="Arial" w:cs="Arial"/>
          <w:sz w:val="24"/>
        </w:rPr>
        <w:t xml:space="preserve">UK rapeseed supply is tight and prices have firmed, but with UK prices now at a level </w:t>
      </w:r>
      <w:r w:rsidR="007A1D0E">
        <w:rPr>
          <w:rFonts w:ascii="Arial" w:hAnsi="Arial" w:cs="Arial"/>
          <w:sz w:val="24"/>
        </w:rPr>
        <w:t xml:space="preserve">that can attract </w:t>
      </w:r>
      <w:r w:rsidRPr="001F7633">
        <w:rPr>
          <w:rFonts w:ascii="Arial" w:hAnsi="Arial" w:cs="Arial"/>
          <w:sz w:val="24"/>
        </w:rPr>
        <w:t>significant volumes of imported rapeseed, the crushe</w:t>
      </w:r>
      <w:r w:rsidR="007A1D0E">
        <w:rPr>
          <w:rFonts w:ascii="Arial" w:hAnsi="Arial" w:cs="Arial"/>
          <w:sz w:val="24"/>
        </w:rPr>
        <w:t>r</w:t>
      </w:r>
      <w:r w:rsidRPr="001F7633">
        <w:rPr>
          <w:rFonts w:ascii="Arial" w:hAnsi="Arial" w:cs="Arial"/>
          <w:sz w:val="24"/>
        </w:rPr>
        <w:t>s are not going to chase UK supplies at these values.</w:t>
      </w:r>
    </w:p>
    <w:p w14:paraId="0CFBC829" w14:textId="77777777" w:rsidR="007A1D0E" w:rsidRDefault="007A1D0E" w:rsidP="00D71FB8">
      <w:pPr>
        <w:pStyle w:val="PlainText"/>
        <w:spacing w:line="276" w:lineRule="auto"/>
        <w:rPr>
          <w:rFonts w:ascii="Arial" w:hAnsi="Arial" w:cs="Arial"/>
          <w:sz w:val="24"/>
        </w:rPr>
      </w:pPr>
    </w:p>
    <w:p w14:paraId="692D95D6" w14:textId="3020EA11" w:rsidR="003A7FE1" w:rsidRPr="001F7633" w:rsidRDefault="003A7FE1" w:rsidP="00D71FB8">
      <w:pPr>
        <w:pStyle w:val="PlainText"/>
        <w:spacing w:line="276" w:lineRule="auto"/>
        <w:rPr>
          <w:rFonts w:ascii="Arial" w:hAnsi="Arial" w:cs="Arial"/>
        </w:rPr>
      </w:pPr>
      <w:r w:rsidRPr="001F7633">
        <w:rPr>
          <w:rFonts w:ascii="Arial" w:hAnsi="Arial" w:cs="Arial"/>
          <w:sz w:val="24"/>
        </w:rPr>
        <w:t>Given sterling’s continuing appreciation in value, it may be time to cash in on any unsold stocks.</w:t>
      </w:r>
    </w:p>
    <w:p w14:paraId="7969EDE5" w14:textId="77777777" w:rsidR="007650A6" w:rsidRPr="00013965" w:rsidRDefault="007650A6" w:rsidP="007650A6">
      <w:pPr>
        <w:widowControl w:val="0"/>
        <w:autoSpaceDE w:val="0"/>
        <w:autoSpaceDN w:val="0"/>
        <w:adjustRightInd w:val="0"/>
        <w:spacing w:line="276" w:lineRule="auto"/>
        <w:rPr>
          <w:rFonts w:ascii="Arial" w:hAnsi="Arial" w:cs="Arial"/>
          <w:bCs/>
          <w:szCs w:val="24"/>
        </w:rPr>
      </w:pPr>
    </w:p>
    <w:p w14:paraId="6FD86F69" w14:textId="712F160F" w:rsidR="007650A6" w:rsidRPr="00013965" w:rsidRDefault="007650A6" w:rsidP="007650A6">
      <w:pPr>
        <w:spacing w:line="276" w:lineRule="auto"/>
        <w:rPr>
          <w:rFonts w:ascii="Arial" w:hAnsi="Arial" w:cs="Arial"/>
          <w:bCs/>
          <w:szCs w:val="24"/>
        </w:rPr>
      </w:pPr>
      <w:r w:rsidRPr="00013965">
        <w:rPr>
          <w:rFonts w:ascii="Arial" w:hAnsi="Arial" w:cs="Arial"/>
          <w:bCs/>
          <w:szCs w:val="24"/>
        </w:rPr>
        <w:t xml:space="preserve">(COPY ENDS </w:t>
      </w:r>
      <w:r w:rsidR="007A1D0E">
        <w:rPr>
          <w:rFonts w:ascii="Arial" w:hAnsi="Arial" w:cs="Arial"/>
          <w:bCs/>
          <w:szCs w:val="24"/>
        </w:rPr>
        <w:t>168</w:t>
      </w:r>
      <w:r w:rsidRPr="00013965">
        <w:rPr>
          <w:rFonts w:ascii="Arial" w:hAnsi="Arial" w:cs="Arial"/>
          <w:bCs/>
          <w:szCs w:val="24"/>
        </w:rPr>
        <w:t xml:space="preserve"> WORDS)</w:t>
      </w:r>
    </w:p>
    <w:p w14:paraId="5D370DD9" w14:textId="77777777" w:rsidR="007650A6" w:rsidRDefault="007650A6" w:rsidP="007650A6">
      <w:pPr>
        <w:rPr>
          <w:rFonts w:ascii="Arial" w:hAnsi="Arial" w:cs="Arial"/>
          <w:b/>
          <w:bCs/>
          <w:u w:val="single"/>
        </w:rPr>
      </w:pPr>
    </w:p>
    <w:p w14:paraId="241B1DAB" w14:textId="77777777" w:rsidR="007650A6" w:rsidRPr="0061460D" w:rsidRDefault="007650A6" w:rsidP="007650A6">
      <w:pPr>
        <w:rPr>
          <w:rFonts w:ascii="Arial" w:hAnsi="Arial" w:cs="Arial"/>
          <w:b/>
          <w:bCs/>
          <w:u w:val="single"/>
        </w:rPr>
      </w:pPr>
    </w:p>
    <w:p w14:paraId="3F4DE8CF" w14:textId="628B1D8E" w:rsidR="007650A6" w:rsidRPr="0061460D" w:rsidRDefault="007650A6" w:rsidP="007650A6">
      <w:pPr>
        <w:widowControl w:val="0"/>
        <w:autoSpaceDE w:val="0"/>
        <w:autoSpaceDN w:val="0"/>
        <w:adjustRightInd w:val="0"/>
        <w:rPr>
          <w:rFonts w:ascii="Arial" w:hAnsi="Arial"/>
        </w:rPr>
      </w:pPr>
      <w:r w:rsidRPr="0061460D">
        <w:rPr>
          <w:rFonts w:ascii="Arial" w:eastAsia="Times New Roman" w:hAnsi="Arial" w:cs="Arial"/>
          <w:b/>
          <w:bCs/>
          <w:szCs w:val="24"/>
        </w:rPr>
        <w:t>For market information contact</w:t>
      </w:r>
      <w:r w:rsidRPr="0061460D">
        <w:rPr>
          <w:rFonts w:ascii="Arial" w:eastAsia="Times New Roman" w:hAnsi="Arial" w:cs="Arial"/>
          <w:szCs w:val="24"/>
        </w:rPr>
        <w:t xml:space="preserve"> Jonathan Lane, trading director, on 01427 421221 or jonathan.lane@gleadell.co.uk</w:t>
      </w:r>
    </w:p>
    <w:p w14:paraId="2AE9362D" w14:textId="77777777" w:rsidR="007650A6" w:rsidRPr="0061460D" w:rsidRDefault="007650A6" w:rsidP="007650A6">
      <w:pPr>
        <w:widowControl w:val="0"/>
        <w:autoSpaceDE w:val="0"/>
        <w:autoSpaceDN w:val="0"/>
        <w:adjustRightInd w:val="0"/>
        <w:rPr>
          <w:rFonts w:ascii="Arial" w:eastAsia="Times New Roman" w:hAnsi="Arial" w:cs="Arial"/>
          <w:szCs w:val="24"/>
        </w:rPr>
      </w:pPr>
    </w:p>
    <w:p w14:paraId="4FD0222E" w14:textId="3F117D80" w:rsidR="007650A6" w:rsidRPr="0061460D" w:rsidRDefault="007650A6" w:rsidP="007650A6">
      <w:pPr>
        <w:widowControl w:val="0"/>
        <w:autoSpaceDE w:val="0"/>
        <w:autoSpaceDN w:val="0"/>
        <w:adjustRightInd w:val="0"/>
        <w:rPr>
          <w:rFonts w:ascii="Arial" w:hAnsi="Arial"/>
        </w:rPr>
      </w:pPr>
      <w:r w:rsidRPr="0061460D">
        <w:rPr>
          <w:rFonts w:ascii="Arial" w:eastAsia="Times New Roman" w:hAnsi="Arial" w:cs="Arial"/>
          <w:b/>
          <w:bCs/>
          <w:szCs w:val="24"/>
        </w:rPr>
        <w:t xml:space="preserve">Press queries or for further Gleadell contacts call </w:t>
      </w:r>
      <w:r w:rsidRPr="0061460D">
        <w:rPr>
          <w:rFonts w:ascii="Arial" w:eastAsia="Times New Roman" w:hAnsi="Arial" w:cs="Arial"/>
          <w:bCs/>
          <w:szCs w:val="24"/>
        </w:rPr>
        <w:t>Robert Harris Communications on 07768 402850 or robert@roberthcomms.co.uk</w:t>
      </w:r>
    </w:p>
    <w:p w14:paraId="7EBC23A3" w14:textId="77777777" w:rsidR="007650A6" w:rsidRPr="0061460D" w:rsidRDefault="007650A6" w:rsidP="007650A6">
      <w:pPr>
        <w:widowControl w:val="0"/>
        <w:autoSpaceDE w:val="0"/>
        <w:autoSpaceDN w:val="0"/>
        <w:adjustRightInd w:val="0"/>
        <w:rPr>
          <w:rFonts w:ascii="Arial" w:hAnsi="Arial"/>
        </w:rPr>
      </w:pPr>
    </w:p>
    <w:p w14:paraId="12B017C2" w14:textId="77777777" w:rsidR="007650A6" w:rsidRPr="00AC7478" w:rsidRDefault="007650A6" w:rsidP="007650A6">
      <w:pPr>
        <w:widowControl w:val="0"/>
        <w:autoSpaceDE w:val="0"/>
        <w:autoSpaceDN w:val="0"/>
        <w:adjustRightInd w:val="0"/>
        <w:rPr>
          <w:rFonts w:ascii="Arial" w:eastAsia="Times New Roman" w:hAnsi="Arial" w:cs="Arial"/>
          <w:b/>
          <w:bCs/>
          <w:color w:val="2A2A2A"/>
          <w:szCs w:val="24"/>
        </w:rPr>
      </w:pPr>
    </w:p>
    <w:p w14:paraId="088C248D" w14:textId="77777777" w:rsidR="007650A6" w:rsidRPr="00AC7478" w:rsidRDefault="007650A6" w:rsidP="007650A6">
      <w:pPr>
        <w:widowControl w:val="0"/>
        <w:autoSpaceDE w:val="0"/>
        <w:autoSpaceDN w:val="0"/>
        <w:adjustRightInd w:val="0"/>
        <w:rPr>
          <w:rFonts w:ascii="Arial" w:eastAsia="Times New Roman" w:hAnsi="Arial" w:cs="Arial"/>
          <w:b/>
          <w:bCs/>
          <w:color w:val="2A2A2A"/>
          <w:szCs w:val="24"/>
        </w:rPr>
      </w:pPr>
    </w:p>
    <w:p w14:paraId="0362FC1C" w14:textId="77777777" w:rsidR="007650A6" w:rsidRPr="008466CC" w:rsidRDefault="007650A6" w:rsidP="007650A6">
      <w:pPr>
        <w:widowControl w:val="0"/>
        <w:spacing w:line="288" w:lineRule="auto"/>
        <w:outlineLvl w:val="0"/>
        <w:rPr>
          <w:rFonts w:ascii="Arial" w:hAnsi="Arial" w:cs="Arial"/>
          <w:sz w:val="20"/>
          <w:szCs w:val="28"/>
          <w:lang w:val="en-US"/>
        </w:rPr>
      </w:pPr>
    </w:p>
    <w:p w14:paraId="076E6B35" w14:textId="77777777" w:rsidR="007650A6" w:rsidRDefault="007650A6" w:rsidP="007650A6">
      <w:pPr>
        <w:widowControl w:val="0"/>
        <w:autoSpaceDE w:val="0"/>
        <w:autoSpaceDN w:val="0"/>
        <w:adjustRightInd w:val="0"/>
        <w:spacing w:line="288" w:lineRule="auto"/>
        <w:rPr>
          <w:rFonts w:ascii="Arial" w:hAnsi="Arial" w:cs="Arial"/>
          <w:b/>
          <w:sz w:val="20"/>
          <w:szCs w:val="30"/>
          <w:lang w:val="en-US"/>
        </w:rPr>
      </w:pPr>
    </w:p>
    <w:p w14:paraId="32138A1A" w14:textId="77777777" w:rsidR="007650A6" w:rsidRPr="00D27F32" w:rsidRDefault="007650A6" w:rsidP="007650A6">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32A5C39D" w14:textId="35FC049E"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8"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9"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1C4E3268" w14:textId="77777777"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7EF0877C" w14:textId="77777777" w:rsidR="00571DEC" w:rsidRPr="007650A6" w:rsidRDefault="007650A6" w:rsidP="007650A6">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sectPr w:rsidR="00571DEC" w:rsidRPr="007650A6"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0A6"/>
    <w:rsid w:val="0004756A"/>
    <w:rsid w:val="00096E14"/>
    <w:rsid w:val="001228E4"/>
    <w:rsid w:val="00124C5F"/>
    <w:rsid w:val="001F7633"/>
    <w:rsid w:val="002E23D6"/>
    <w:rsid w:val="003A7FE1"/>
    <w:rsid w:val="0061460D"/>
    <w:rsid w:val="006161E0"/>
    <w:rsid w:val="007650A6"/>
    <w:rsid w:val="007A1D0E"/>
    <w:rsid w:val="00980D77"/>
    <w:rsid w:val="00A65B0F"/>
    <w:rsid w:val="00AD4B13"/>
    <w:rsid w:val="00B938BD"/>
    <w:rsid w:val="00C21202"/>
    <w:rsid w:val="00D71FB8"/>
    <w:rsid w:val="00F54A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D29A9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0A6"/>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50A6"/>
    <w:rPr>
      <w:color w:val="0563C1" w:themeColor="hyperlink"/>
      <w:u w:val="single"/>
    </w:rPr>
  </w:style>
  <w:style w:type="paragraph" w:styleId="PlainText">
    <w:name w:val="Plain Text"/>
    <w:basedOn w:val="Normal"/>
    <w:link w:val="PlainTextChar"/>
    <w:uiPriority w:val="99"/>
    <w:semiHidden/>
    <w:unhideWhenUsed/>
    <w:rsid w:val="003A7FE1"/>
    <w:rPr>
      <w:rFonts w:ascii="Calibri" w:eastAsia="Times New Roman" w:hAnsi="Calibri" w:cs="Times New Roman"/>
      <w:sz w:val="22"/>
      <w:szCs w:val="21"/>
      <w:lang w:eastAsia="en-GB"/>
    </w:rPr>
  </w:style>
  <w:style w:type="character" w:customStyle="1" w:styleId="PlainTextChar">
    <w:name w:val="Plain Text Char"/>
    <w:basedOn w:val="DefaultParagraphFont"/>
    <w:link w:val="PlainText"/>
    <w:uiPriority w:val="99"/>
    <w:semiHidden/>
    <w:rsid w:val="003A7FE1"/>
    <w:rPr>
      <w:rFonts w:ascii="Calibri" w:eastAsia="Times New Roman" w:hAnsi="Calibri" w:cs="Times New Roman"/>
      <w:color w:val="auto"/>
      <w:sz w:val="22"/>
      <w:szCs w:val="21"/>
      <w:lang w:val="en-GB" w:eastAsia="en-GB"/>
    </w:rPr>
  </w:style>
  <w:style w:type="paragraph" w:styleId="BalloonText">
    <w:name w:val="Balloon Text"/>
    <w:basedOn w:val="Normal"/>
    <w:link w:val="BalloonTextChar"/>
    <w:uiPriority w:val="99"/>
    <w:semiHidden/>
    <w:unhideWhenUsed/>
    <w:rsid w:val="00124C5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24C5F"/>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image" Target="media/image3.emf"/><Relationship Id="rId7" Type="http://schemas.openxmlformats.org/officeDocument/2006/relationships/image" Target="media/image4.emf"/><Relationship Id="rId8" Type="http://schemas.openxmlformats.org/officeDocument/2006/relationships/hyperlink" Target="http://www.adm.com/" TargetMode="External"/><Relationship Id="rId9" Type="http://schemas.openxmlformats.org/officeDocument/2006/relationships/hyperlink" Target="http://www.invivo-group.com/"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680</Words>
  <Characters>3877</Characters>
  <Application>Microsoft Macintosh Word</Application>
  <DocSecurity>0</DocSecurity>
  <Lines>32</Lines>
  <Paragraphs>9</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Any prices quoted in this release are indicative only at the time of going to pr</vt:lpstr>
    </vt:vector>
  </TitlesOfParts>
  <LinksUpToDate>false</LinksUpToDate>
  <CharactersWithSpaces>4548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5</cp:revision>
  <dcterms:created xsi:type="dcterms:W3CDTF">2016-12-01T16:09:00Z</dcterms:created>
  <dcterms:modified xsi:type="dcterms:W3CDTF">2016-12-01T17:33:00Z</dcterms:modified>
</cp:coreProperties>
</file>