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7FF7D1AE" w:rsidR="007650A6" w:rsidRPr="00C405FF" w:rsidRDefault="008D74D4" w:rsidP="007650A6">
      <w:pPr>
        <w:widowControl w:val="0"/>
        <w:autoSpaceDE w:val="0"/>
        <w:autoSpaceDN w:val="0"/>
        <w:adjustRightInd w:val="0"/>
        <w:rPr>
          <w:rFonts w:ascii="Arial" w:hAnsi="Arial" w:cs="Arial"/>
          <w:b/>
          <w:bCs/>
        </w:rPr>
      </w:pPr>
      <w:r>
        <w:rPr>
          <w:rFonts w:ascii="Arial" w:hAnsi="Arial" w:cs="Arial"/>
          <w:b/>
          <w:bCs/>
        </w:rPr>
        <w:t xml:space="preserve">Immediate – 8 July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79BF9FCF" w14:textId="4F7E0FA2" w:rsidR="008D74D4" w:rsidRDefault="007650A6" w:rsidP="008D74D4">
      <w:pPr>
        <w:widowControl w:val="0"/>
        <w:autoSpaceDE w:val="0"/>
        <w:autoSpaceDN w:val="0"/>
        <w:adjustRightInd w:val="0"/>
        <w:spacing w:line="276" w:lineRule="auto"/>
        <w:rPr>
          <w:rFonts w:ascii="Arial" w:hAnsi="Arial" w:cs="Arial"/>
          <w:b/>
          <w:bCs/>
          <w:szCs w:val="24"/>
        </w:rPr>
      </w:pPr>
      <w:r w:rsidRPr="008D74D4">
        <w:rPr>
          <w:rFonts w:ascii="Arial" w:hAnsi="Arial" w:cs="Arial"/>
          <w:b/>
          <w:bCs/>
          <w:szCs w:val="24"/>
        </w:rPr>
        <w:t>David</w:t>
      </w:r>
      <w:r w:rsidR="00DE49F5">
        <w:rPr>
          <w:rFonts w:ascii="Arial" w:hAnsi="Arial" w:cs="Arial"/>
          <w:b/>
          <w:bCs/>
          <w:szCs w:val="24"/>
        </w:rPr>
        <w:t xml:space="preserve"> </w:t>
      </w:r>
      <w:bookmarkStart w:id="0" w:name="_GoBack"/>
      <w:bookmarkEnd w:id="0"/>
      <w:r w:rsidRPr="008D74D4">
        <w:rPr>
          <w:rFonts w:ascii="Arial" w:hAnsi="Arial" w:cs="Arial"/>
          <w:b/>
          <w:bCs/>
          <w:szCs w:val="24"/>
        </w:rPr>
        <w:t>Sheppard, Gleadell’s managing director, comments on the wheat market</w:t>
      </w:r>
    </w:p>
    <w:p w14:paraId="32AC34CE" w14:textId="77777777" w:rsidR="008D74D4" w:rsidRDefault="008D74D4" w:rsidP="008D74D4">
      <w:pPr>
        <w:widowControl w:val="0"/>
        <w:autoSpaceDE w:val="0"/>
        <w:autoSpaceDN w:val="0"/>
        <w:adjustRightInd w:val="0"/>
        <w:spacing w:line="276" w:lineRule="auto"/>
        <w:rPr>
          <w:rFonts w:ascii="Arial" w:hAnsi="Arial" w:cs="Arial"/>
          <w:b/>
          <w:bCs/>
          <w:szCs w:val="24"/>
        </w:rPr>
      </w:pPr>
    </w:p>
    <w:p w14:paraId="2E02D541" w14:textId="42554EC1" w:rsidR="008D74D4" w:rsidRDefault="008D24CF" w:rsidP="008D74D4">
      <w:pPr>
        <w:widowControl w:val="0"/>
        <w:autoSpaceDE w:val="0"/>
        <w:autoSpaceDN w:val="0"/>
        <w:adjustRightInd w:val="0"/>
        <w:spacing w:line="276" w:lineRule="auto"/>
        <w:rPr>
          <w:rFonts w:ascii="Arial" w:eastAsia="Times New Roman" w:hAnsi="Arial" w:cs="Arial"/>
          <w:szCs w:val="24"/>
        </w:rPr>
      </w:pPr>
      <w:r>
        <w:rPr>
          <w:rFonts w:ascii="Arial" w:eastAsia="Times New Roman" w:hAnsi="Arial" w:cs="Arial"/>
          <w:szCs w:val="24"/>
        </w:rPr>
        <w:t>We have seen a</w:t>
      </w:r>
      <w:r w:rsidR="008D74D4" w:rsidRPr="008D74D4">
        <w:rPr>
          <w:rFonts w:ascii="Arial" w:eastAsia="Times New Roman" w:hAnsi="Arial" w:cs="Arial"/>
          <w:szCs w:val="24"/>
        </w:rPr>
        <w:t>nother week of bearish news for US markets</w:t>
      </w:r>
      <w:r>
        <w:rPr>
          <w:rFonts w:ascii="Arial" w:eastAsia="Times New Roman" w:hAnsi="Arial" w:cs="Arial"/>
          <w:szCs w:val="24"/>
        </w:rPr>
        <w:t>. S</w:t>
      </w:r>
      <w:r w:rsidR="008D74D4" w:rsidRPr="008D74D4">
        <w:rPr>
          <w:rFonts w:ascii="Arial" w:eastAsia="Times New Roman" w:hAnsi="Arial" w:cs="Arial"/>
          <w:szCs w:val="24"/>
        </w:rPr>
        <w:t xml:space="preserve">table crop ratings, </w:t>
      </w:r>
      <w:r w:rsidRPr="008D74D4">
        <w:rPr>
          <w:rFonts w:ascii="Arial" w:eastAsia="Times New Roman" w:hAnsi="Arial" w:cs="Arial"/>
          <w:szCs w:val="24"/>
        </w:rPr>
        <w:t xml:space="preserve">continued reports of above-average yields </w:t>
      </w:r>
      <w:r>
        <w:rPr>
          <w:rFonts w:ascii="Arial" w:eastAsia="Times New Roman" w:hAnsi="Arial" w:cs="Arial"/>
          <w:szCs w:val="24"/>
        </w:rPr>
        <w:t xml:space="preserve">from a </w:t>
      </w:r>
      <w:r w:rsidR="008D74D4" w:rsidRPr="008D74D4">
        <w:rPr>
          <w:rFonts w:ascii="Arial" w:eastAsia="Times New Roman" w:hAnsi="Arial" w:cs="Arial"/>
          <w:szCs w:val="24"/>
        </w:rPr>
        <w:t xml:space="preserve">harvest </w:t>
      </w:r>
      <w:r>
        <w:rPr>
          <w:rFonts w:ascii="Arial" w:eastAsia="Times New Roman" w:hAnsi="Arial" w:cs="Arial"/>
          <w:szCs w:val="24"/>
        </w:rPr>
        <w:t xml:space="preserve">that was </w:t>
      </w:r>
      <w:r w:rsidR="008D74D4" w:rsidRPr="008D74D4">
        <w:rPr>
          <w:rFonts w:ascii="Arial" w:eastAsia="Times New Roman" w:hAnsi="Arial" w:cs="Arial"/>
          <w:szCs w:val="24"/>
        </w:rPr>
        <w:t xml:space="preserve">58% complete as of last weekend, </w:t>
      </w:r>
      <w:r>
        <w:rPr>
          <w:rFonts w:ascii="Arial" w:eastAsia="Times New Roman" w:hAnsi="Arial" w:cs="Arial"/>
          <w:szCs w:val="24"/>
        </w:rPr>
        <w:t xml:space="preserve">together with </w:t>
      </w:r>
      <w:r w:rsidR="008D74D4" w:rsidRPr="008D74D4">
        <w:rPr>
          <w:rFonts w:ascii="Arial" w:eastAsia="Times New Roman" w:hAnsi="Arial" w:cs="Arial"/>
          <w:szCs w:val="24"/>
        </w:rPr>
        <w:t>weather patterns deemed favourable for both soy and corn crop development</w:t>
      </w:r>
      <w:r>
        <w:rPr>
          <w:rFonts w:ascii="Arial" w:eastAsia="Times New Roman" w:hAnsi="Arial" w:cs="Arial"/>
          <w:szCs w:val="24"/>
        </w:rPr>
        <w:t xml:space="preserve"> have kept pressure on prices</w:t>
      </w:r>
      <w:r w:rsidR="008D74D4" w:rsidRPr="008D74D4">
        <w:rPr>
          <w:rFonts w:ascii="Arial" w:eastAsia="Times New Roman" w:hAnsi="Arial" w:cs="Arial"/>
          <w:szCs w:val="24"/>
        </w:rPr>
        <w:t>.</w:t>
      </w:r>
    </w:p>
    <w:p w14:paraId="6EAA7226" w14:textId="77777777" w:rsidR="008D74D4" w:rsidRDefault="008D74D4" w:rsidP="008D74D4">
      <w:pPr>
        <w:widowControl w:val="0"/>
        <w:autoSpaceDE w:val="0"/>
        <w:autoSpaceDN w:val="0"/>
        <w:adjustRightInd w:val="0"/>
        <w:spacing w:line="276" w:lineRule="auto"/>
        <w:rPr>
          <w:rFonts w:ascii="Arial" w:eastAsia="Times New Roman" w:hAnsi="Arial" w:cs="Arial"/>
          <w:szCs w:val="24"/>
        </w:rPr>
      </w:pPr>
    </w:p>
    <w:p w14:paraId="7AF45BED" w14:textId="5DBB1E93" w:rsidR="008D74D4" w:rsidRDefault="008D74D4" w:rsidP="008D74D4">
      <w:pPr>
        <w:widowControl w:val="0"/>
        <w:autoSpaceDE w:val="0"/>
        <w:autoSpaceDN w:val="0"/>
        <w:adjustRightInd w:val="0"/>
        <w:spacing w:line="276" w:lineRule="auto"/>
        <w:rPr>
          <w:rFonts w:ascii="Arial" w:eastAsia="Times New Roman" w:hAnsi="Arial" w:cs="Arial"/>
          <w:szCs w:val="24"/>
        </w:rPr>
      </w:pPr>
      <w:r w:rsidRPr="008D74D4">
        <w:rPr>
          <w:rFonts w:ascii="Arial" w:eastAsia="Times New Roman" w:hAnsi="Arial" w:cs="Arial"/>
          <w:szCs w:val="24"/>
        </w:rPr>
        <w:t xml:space="preserve">The long US weekend was followed by strong commodity liquidation </w:t>
      </w:r>
      <w:r w:rsidR="008D24CF">
        <w:rPr>
          <w:rFonts w:ascii="Arial" w:eastAsia="Times New Roman" w:hAnsi="Arial" w:cs="Arial"/>
          <w:szCs w:val="24"/>
        </w:rPr>
        <w:t xml:space="preserve">by long holders, </w:t>
      </w:r>
      <w:r w:rsidRPr="008D74D4">
        <w:rPr>
          <w:rFonts w:ascii="Arial" w:eastAsia="Times New Roman" w:hAnsi="Arial" w:cs="Arial"/>
          <w:szCs w:val="24"/>
        </w:rPr>
        <w:t>pushing both wheat and corn to fresh contract lows.</w:t>
      </w:r>
    </w:p>
    <w:p w14:paraId="061B5A22" w14:textId="77777777" w:rsidR="008D74D4" w:rsidRDefault="008D74D4" w:rsidP="008D74D4">
      <w:pPr>
        <w:widowControl w:val="0"/>
        <w:autoSpaceDE w:val="0"/>
        <w:autoSpaceDN w:val="0"/>
        <w:adjustRightInd w:val="0"/>
        <w:spacing w:line="276" w:lineRule="auto"/>
        <w:rPr>
          <w:rFonts w:ascii="Arial" w:eastAsia="Times New Roman" w:hAnsi="Arial" w:cs="Arial"/>
          <w:szCs w:val="24"/>
        </w:rPr>
      </w:pPr>
    </w:p>
    <w:p w14:paraId="762B8BE5" w14:textId="440D1DA0" w:rsidR="00E24046" w:rsidRDefault="008D74D4" w:rsidP="008D74D4">
      <w:pPr>
        <w:widowControl w:val="0"/>
        <w:autoSpaceDE w:val="0"/>
        <w:autoSpaceDN w:val="0"/>
        <w:adjustRightInd w:val="0"/>
        <w:spacing w:line="276" w:lineRule="auto"/>
        <w:rPr>
          <w:rFonts w:ascii="Arial" w:eastAsia="Times New Roman" w:hAnsi="Arial" w:cs="Arial"/>
          <w:szCs w:val="24"/>
        </w:rPr>
      </w:pPr>
      <w:r w:rsidRPr="008D74D4">
        <w:rPr>
          <w:rFonts w:ascii="Arial" w:eastAsia="Times New Roman" w:hAnsi="Arial" w:cs="Arial"/>
          <w:szCs w:val="24"/>
        </w:rPr>
        <w:t>MATIF also hit new contract lows earlier in the week as uncertainty over quality intensifies</w:t>
      </w:r>
      <w:r w:rsidR="008D24CF">
        <w:rPr>
          <w:rFonts w:ascii="Arial" w:eastAsia="Times New Roman" w:hAnsi="Arial" w:cs="Arial"/>
          <w:szCs w:val="24"/>
        </w:rPr>
        <w:t>. T</w:t>
      </w:r>
      <w:r w:rsidRPr="008D74D4">
        <w:rPr>
          <w:rFonts w:ascii="Arial" w:eastAsia="Times New Roman" w:hAnsi="Arial" w:cs="Arial"/>
          <w:szCs w:val="24"/>
        </w:rPr>
        <w:t xml:space="preserve">raders </w:t>
      </w:r>
      <w:r w:rsidR="008D24CF">
        <w:rPr>
          <w:rFonts w:ascii="Arial" w:eastAsia="Times New Roman" w:hAnsi="Arial" w:cs="Arial"/>
          <w:szCs w:val="24"/>
        </w:rPr>
        <w:t xml:space="preserve">are </w:t>
      </w:r>
      <w:r w:rsidRPr="008D74D4">
        <w:rPr>
          <w:rFonts w:ascii="Arial" w:eastAsia="Times New Roman" w:hAnsi="Arial" w:cs="Arial"/>
          <w:szCs w:val="24"/>
        </w:rPr>
        <w:t>trying to fathom whether that is bearish or bullish for MATIF wheat futures</w:t>
      </w:r>
      <w:r w:rsidR="008D24CF">
        <w:rPr>
          <w:rFonts w:ascii="Arial" w:eastAsia="Times New Roman" w:hAnsi="Arial" w:cs="Arial"/>
          <w:szCs w:val="24"/>
        </w:rPr>
        <w:t>.</w:t>
      </w:r>
    </w:p>
    <w:p w14:paraId="20EB696D" w14:textId="77777777" w:rsidR="00E24046" w:rsidRDefault="00E24046" w:rsidP="008D74D4">
      <w:pPr>
        <w:widowControl w:val="0"/>
        <w:autoSpaceDE w:val="0"/>
        <w:autoSpaceDN w:val="0"/>
        <w:adjustRightInd w:val="0"/>
        <w:spacing w:line="276" w:lineRule="auto"/>
        <w:rPr>
          <w:rFonts w:ascii="Arial" w:eastAsia="Times New Roman" w:hAnsi="Arial" w:cs="Arial"/>
          <w:szCs w:val="24"/>
        </w:rPr>
      </w:pPr>
    </w:p>
    <w:p w14:paraId="36C5FF4C" w14:textId="6001580B" w:rsidR="00E24046" w:rsidRDefault="008D74D4" w:rsidP="008D74D4">
      <w:pPr>
        <w:widowControl w:val="0"/>
        <w:autoSpaceDE w:val="0"/>
        <w:autoSpaceDN w:val="0"/>
        <w:adjustRightInd w:val="0"/>
        <w:spacing w:line="276" w:lineRule="auto"/>
        <w:rPr>
          <w:rFonts w:ascii="Arial" w:eastAsia="Times New Roman" w:hAnsi="Arial" w:cs="Arial"/>
          <w:szCs w:val="24"/>
        </w:rPr>
      </w:pPr>
      <w:r w:rsidRPr="008D74D4">
        <w:rPr>
          <w:rFonts w:ascii="Arial" w:eastAsia="Times New Roman" w:hAnsi="Arial" w:cs="Arial"/>
          <w:szCs w:val="24"/>
        </w:rPr>
        <w:t>French crop estimates</w:t>
      </w:r>
      <w:r w:rsidR="008D24CF">
        <w:rPr>
          <w:rFonts w:ascii="Arial" w:eastAsia="Times New Roman" w:hAnsi="Arial" w:cs="Arial"/>
          <w:szCs w:val="24"/>
        </w:rPr>
        <w:t xml:space="preserve"> continue to </w:t>
      </w:r>
      <w:r w:rsidR="00E24046">
        <w:rPr>
          <w:rFonts w:ascii="Arial" w:eastAsia="Times New Roman" w:hAnsi="Arial" w:cs="Arial"/>
          <w:szCs w:val="24"/>
        </w:rPr>
        <w:t xml:space="preserve">decline </w:t>
      </w:r>
      <w:r w:rsidR="008D24CF">
        <w:rPr>
          <w:rFonts w:ascii="Arial" w:eastAsia="Times New Roman" w:hAnsi="Arial" w:cs="Arial"/>
          <w:szCs w:val="24"/>
        </w:rPr>
        <w:t xml:space="preserve">as </w:t>
      </w:r>
      <w:r w:rsidRPr="008D74D4">
        <w:rPr>
          <w:rFonts w:ascii="Arial" w:eastAsia="Times New Roman" w:hAnsi="Arial" w:cs="Arial"/>
          <w:szCs w:val="24"/>
        </w:rPr>
        <w:t xml:space="preserve">analysts started </w:t>
      </w:r>
      <w:r w:rsidR="008D24CF">
        <w:rPr>
          <w:rFonts w:ascii="Arial" w:eastAsia="Times New Roman" w:hAnsi="Arial" w:cs="Arial"/>
          <w:szCs w:val="24"/>
        </w:rPr>
        <w:t xml:space="preserve">factoring in </w:t>
      </w:r>
      <w:r w:rsidR="00E24046">
        <w:rPr>
          <w:rFonts w:ascii="Arial" w:eastAsia="Times New Roman" w:hAnsi="Arial" w:cs="Arial"/>
          <w:szCs w:val="24"/>
        </w:rPr>
        <w:t>poorer</w:t>
      </w:r>
      <w:r w:rsidRPr="008D74D4">
        <w:rPr>
          <w:rFonts w:ascii="Arial" w:eastAsia="Times New Roman" w:hAnsi="Arial" w:cs="Arial"/>
          <w:szCs w:val="24"/>
        </w:rPr>
        <w:t xml:space="preserve"> yield prospects, leaving many </w:t>
      </w:r>
      <w:r w:rsidR="008D24CF">
        <w:rPr>
          <w:rFonts w:ascii="Arial" w:eastAsia="Times New Roman" w:hAnsi="Arial" w:cs="Arial"/>
          <w:szCs w:val="24"/>
        </w:rPr>
        <w:t xml:space="preserve">asking </w:t>
      </w:r>
      <w:r w:rsidRPr="008D74D4">
        <w:rPr>
          <w:rFonts w:ascii="Arial" w:eastAsia="Times New Roman" w:hAnsi="Arial" w:cs="Arial"/>
          <w:szCs w:val="24"/>
        </w:rPr>
        <w:t>how low will th</w:t>
      </w:r>
      <w:r w:rsidR="00E24046">
        <w:rPr>
          <w:rFonts w:ascii="Arial" w:eastAsia="Times New Roman" w:hAnsi="Arial" w:cs="Arial"/>
          <w:szCs w:val="24"/>
        </w:rPr>
        <w:t xml:space="preserve">ese </w:t>
      </w:r>
      <w:r w:rsidR="00B86A80">
        <w:rPr>
          <w:rFonts w:ascii="Arial" w:eastAsia="Times New Roman" w:hAnsi="Arial" w:cs="Arial"/>
          <w:szCs w:val="24"/>
        </w:rPr>
        <w:t>estimates</w:t>
      </w:r>
      <w:r w:rsidR="00E24046">
        <w:rPr>
          <w:rFonts w:ascii="Arial" w:eastAsia="Times New Roman" w:hAnsi="Arial" w:cs="Arial"/>
          <w:szCs w:val="24"/>
        </w:rPr>
        <w:t xml:space="preserve"> </w:t>
      </w:r>
      <w:r w:rsidRPr="008D74D4">
        <w:rPr>
          <w:rFonts w:ascii="Arial" w:eastAsia="Times New Roman" w:hAnsi="Arial" w:cs="Arial"/>
          <w:szCs w:val="24"/>
        </w:rPr>
        <w:t>go</w:t>
      </w:r>
      <w:r w:rsidR="008D24CF">
        <w:rPr>
          <w:rFonts w:ascii="Arial" w:eastAsia="Times New Roman" w:hAnsi="Arial" w:cs="Arial"/>
          <w:szCs w:val="24"/>
        </w:rPr>
        <w:t>?</w:t>
      </w:r>
      <w:r w:rsidR="00E24046">
        <w:rPr>
          <w:rFonts w:ascii="Arial" w:eastAsia="Times New Roman" w:hAnsi="Arial" w:cs="Arial"/>
          <w:szCs w:val="24"/>
        </w:rPr>
        <w:t xml:space="preserve"> They now </w:t>
      </w:r>
      <w:r w:rsidRPr="008D74D4">
        <w:rPr>
          <w:rFonts w:ascii="Arial" w:eastAsia="Times New Roman" w:hAnsi="Arial" w:cs="Arial"/>
          <w:szCs w:val="24"/>
        </w:rPr>
        <w:t xml:space="preserve">range </w:t>
      </w:r>
      <w:r w:rsidR="00E24046">
        <w:rPr>
          <w:rFonts w:ascii="Arial" w:eastAsia="Times New Roman" w:hAnsi="Arial" w:cs="Arial"/>
          <w:szCs w:val="24"/>
        </w:rPr>
        <w:t xml:space="preserve">from </w:t>
      </w:r>
      <w:r w:rsidRPr="008D74D4">
        <w:rPr>
          <w:rFonts w:ascii="Arial" w:eastAsia="Times New Roman" w:hAnsi="Arial" w:cs="Arial"/>
          <w:szCs w:val="24"/>
        </w:rPr>
        <w:t xml:space="preserve">37 </w:t>
      </w:r>
      <w:r w:rsidR="00E24046">
        <w:rPr>
          <w:rFonts w:ascii="Arial" w:eastAsia="Times New Roman" w:hAnsi="Arial" w:cs="Arial"/>
          <w:szCs w:val="24"/>
        </w:rPr>
        <w:t xml:space="preserve">to </w:t>
      </w:r>
      <w:r w:rsidRPr="008D74D4">
        <w:rPr>
          <w:rFonts w:ascii="Arial" w:eastAsia="Times New Roman" w:hAnsi="Arial" w:cs="Arial"/>
          <w:szCs w:val="24"/>
        </w:rPr>
        <w:t>38 mln t, which would represent a fall of 5-10% year-on-year.</w:t>
      </w:r>
    </w:p>
    <w:p w14:paraId="791D4B31" w14:textId="77777777" w:rsidR="00E24046" w:rsidRDefault="00E24046" w:rsidP="008D74D4">
      <w:pPr>
        <w:widowControl w:val="0"/>
        <w:autoSpaceDE w:val="0"/>
        <w:autoSpaceDN w:val="0"/>
        <w:adjustRightInd w:val="0"/>
        <w:spacing w:line="276" w:lineRule="auto"/>
        <w:rPr>
          <w:rFonts w:ascii="Arial" w:eastAsia="Times New Roman" w:hAnsi="Arial" w:cs="Arial"/>
          <w:szCs w:val="24"/>
        </w:rPr>
      </w:pPr>
    </w:p>
    <w:p w14:paraId="38941579" w14:textId="18B822E1" w:rsidR="008D74D4" w:rsidRDefault="008D74D4" w:rsidP="008D74D4">
      <w:pPr>
        <w:widowControl w:val="0"/>
        <w:autoSpaceDE w:val="0"/>
        <w:autoSpaceDN w:val="0"/>
        <w:adjustRightInd w:val="0"/>
        <w:spacing w:line="276" w:lineRule="auto"/>
        <w:rPr>
          <w:rFonts w:ascii="Arial" w:eastAsia="Times New Roman" w:hAnsi="Arial" w:cs="Arial"/>
          <w:szCs w:val="24"/>
        </w:rPr>
      </w:pPr>
      <w:r w:rsidRPr="008D74D4">
        <w:rPr>
          <w:rFonts w:ascii="Arial" w:eastAsia="Times New Roman" w:hAnsi="Arial" w:cs="Arial"/>
          <w:szCs w:val="24"/>
        </w:rPr>
        <w:t>As the French resign themselves to a reduced</w:t>
      </w:r>
      <w:r w:rsidR="00E24046">
        <w:rPr>
          <w:rFonts w:ascii="Arial" w:eastAsia="Times New Roman" w:hAnsi="Arial" w:cs="Arial"/>
          <w:szCs w:val="24"/>
        </w:rPr>
        <w:t xml:space="preserve"> crop that is likely to contain more feed grain than usual</w:t>
      </w:r>
      <w:r w:rsidRPr="008D74D4">
        <w:rPr>
          <w:rFonts w:ascii="Arial" w:eastAsia="Times New Roman" w:hAnsi="Arial" w:cs="Arial"/>
          <w:szCs w:val="24"/>
        </w:rPr>
        <w:t>, the Russian harvest has commenced with yields to date reported at 4.45t/ha, up 17% on last year</w:t>
      </w:r>
      <w:r w:rsidR="00E24046">
        <w:rPr>
          <w:rFonts w:ascii="Arial" w:eastAsia="Times New Roman" w:hAnsi="Arial" w:cs="Arial"/>
          <w:szCs w:val="24"/>
        </w:rPr>
        <w:t>. I</w:t>
      </w:r>
      <w:r w:rsidRPr="008D74D4">
        <w:rPr>
          <w:rFonts w:ascii="Arial" w:eastAsia="Times New Roman" w:hAnsi="Arial" w:cs="Arial"/>
          <w:szCs w:val="24"/>
        </w:rPr>
        <w:t xml:space="preserve">f </w:t>
      </w:r>
      <w:r w:rsidR="00E24046">
        <w:rPr>
          <w:rFonts w:ascii="Arial" w:eastAsia="Times New Roman" w:hAnsi="Arial" w:cs="Arial"/>
          <w:szCs w:val="24"/>
        </w:rPr>
        <w:t xml:space="preserve">that is </w:t>
      </w:r>
      <w:r w:rsidRPr="008D74D4">
        <w:rPr>
          <w:rFonts w:ascii="Arial" w:eastAsia="Times New Roman" w:hAnsi="Arial" w:cs="Arial"/>
          <w:szCs w:val="24"/>
        </w:rPr>
        <w:t>maintained</w:t>
      </w:r>
      <w:r w:rsidR="00E24046">
        <w:rPr>
          <w:rFonts w:ascii="Arial" w:eastAsia="Times New Roman" w:hAnsi="Arial" w:cs="Arial"/>
          <w:szCs w:val="24"/>
        </w:rPr>
        <w:t xml:space="preserve">, output </w:t>
      </w:r>
      <w:r w:rsidRPr="008D74D4">
        <w:rPr>
          <w:rFonts w:ascii="Arial" w:eastAsia="Times New Roman" w:hAnsi="Arial" w:cs="Arial"/>
          <w:szCs w:val="24"/>
        </w:rPr>
        <w:t>would exceed current estimates of 66-68mln t</w:t>
      </w:r>
      <w:r w:rsidR="00E24046">
        <w:rPr>
          <w:rFonts w:ascii="Arial" w:eastAsia="Times New Roman" w:hAnsi="Arial" w:cs="Arial"/>
          <w:szCs w:val="24"/>
        </w:rPr>
        <w:t>.</w:t>
      </w:r>
    </w:p>
    <w:p w14:paraId="769710C2" w14:textId="77777777" w:rsidR="008D74D4" w:rsidRDefault="008D74D4" w:rsidP="008D74D4">
      <w:pPr>
        <w:widowControl w:val="0"/>
        <w:autoSpaceDE w:val="0"/>
        <w:autoSpaceDN w:val="0"/>
        <w:adjustRightInd w:val="0"/>
        <w:spacing w:line="276" w:lineRule="auto"/>
        <w:rPr>
          <w:rFonts w:ascii="Arial" w:eastAsia="Times New Roman" w:hAnsi="Arial" w:cs="Arial"/>
          <w:szCs w:val="24"/>
        </w:rPr>
      </w:pPr>
    </w:p>
    <w:p w14:paraId="4607CA78" w14:textId="3981F8AD" w:rsidR="006D203D" w:rsidRDefault="008D74D4" w:rsidP="008D74D4">
      <w:pPr>
        <w:widowControl w:val="0"/>
        <w:autoSpaceDE w:val="0"/>
        <w:autoSpaceDN w:val="0"/>
        <w:adjustRightInd w:val="0"/>
        <w:spacing w:line="276" w:lineRule="auto"/>
        <w:rPr>
          <w:rFonts w:ascii="Arial" w:eastAsia="Times New Roman" w:hAnsi="Arial" w:cs="Arial"/>
          <w:szCs w:val="24"/>
        </w:rPr>
      </w:pPr>
      <w:r w:rsidRPr="008D74D4">
        <w:rPr>
          <w:rFonts w:ascii="Arial" w:eastAsia="Times New Roman" w:hAnsi="Arial" w:cs="Arial"/>
          <w:szCs w:val="24"/>
        </w:rPr>
        <w:t>The UK continue</w:t>
      </w:r>
      <w:r w:rsidR="00E24046">
        <w:rPr>
          <w:rFonts w:ascii="Arial" w:eastAsia="Times New Roman" w:hAnsi="Arial" w:cs="Arial"/>
          <w:szCs w:val="24"/>
        </w:rPr>
        <w:t>s</w:t>
      </w:r>
      <w:r w:rsidRPr="008D74D4">
        <w:rPr>
          <w:rFonts w:ascii="Arial" w:eastAsia="Times New Roman" w:hAnsi="Arial" w:cs="Arial"/>
          <w:szCs w:val="24"/>
        </w:rPr>
        <w:t xml:space="preserve"> to experience the fall-out from the </w:t>
      </w:r>
      <w:r w:rsidR="00E24046">
        <w:rPr>
          <w:rFonts w:ascii="Arial" w:eastAsia="Times New Roman" w:hAnsi="Arial" w:cs="Arial"/>
          <w:szCs w:val="24"/>
        </w:rPr>
        <w:t xml:space="preserve">EU </w:t>
      </w:r>
      <w:r w:rsidRPr="008D74D4">
        <w:rPr>
          <w:rFonts w:ascii="Arial" w:eastAsia="Times New Roman" w:hAnsi="Arial" w:cs="Arial"/>
          <w:szCs w:val="24"/>
        </w:rPr>
        <w:t xml:space="preserve">referendum as continued economic uncertainty hits investor confidence. Despite assurances by the Chancellor and </w:t>
      </w:r>
      <w:r w:rsidR="006D203D">
        <w:rPr>
          <w:rFonts w:ascii="Arial" w:eastAsia="Times New Roman" w:hAnsi="Arial" w:cs="Arial"/>
          <w:szCs w:val="24"/>
        </w:rPr>
        <w:t xml:space="preserve">the </w:t>
      </w:r>
      <w:r w:rsidRPr="008D74D4">
        <w:rPr>
          <w:rFonts w:ascii="Arial" w:eastAsia="Times New Roman" w:hAnsi="Arial" w:cs="Arial"/>
          <w:szCs w:val="24"/>
        </w:rPr>
        <w:t>B</w:t>
      </w:r>
      <w:r w:rsidR="00E24046">
        <w:rPr>
          <w:rFonts w:ascii="Arial" w:eastAsia="Times New Roman" w:hAnsi="Arial" w:cs="Arial"/>
          <w:szCs w:val="24"/>
        </w:rPr>
        <w:t xml:space="preserve">ank of </w:t>
      </w:r>
      <w:r w:rsidRPr="008D74D4">
        <w:rPr>
          <w:rFonts w:ascii="Arial" w:eastAsia="Times New Roman" w:hAnsi="Arial" w:cs="Arial"/>
          <w:szCs w:val="24"/>
        </w:rPr>
        <w:t>E</w:t>
      </w:r>
      <w:r w:rsidR="00E24046">
        <w:rPr>
          <w:rFonts w:ascii="Arial" w:eastAsia="Times New Roman" w:hAnsi="Arial" w:cs="Arial"/>
          <w:szCs w:val="24"/>
        </w:rPr>
        <w:t>ngland</w:t>
      </w:r>
      <w:r w:rsidRPr="008D74D4">
        <w:rPr>
          <w:rFonts w:ascii="Arial" w:eastAsia="Times New Roman" w:hAnsi="Arial" w:cs="Arial"/>
          <w:szCs w:val="24"/>
        </w:rPr>
        <w:t>, sterling slipped to its lowest level against the US</w:t>
      </w:r>
      <w:r w:rsidR="006D203D">
        <w:rPr>
          <w:rFonts w:ascii="Arial" w:eastAsia="Times New Roman" w:hAnsi="Arial" w:cs="Arial"/>
          <w:szCs w:val="24"/>
        </w:rPr>
        <w:t xml:space="preserve"> dollar</w:t>
      </w:r>
      <w:r w:rsidRPr="008D74D4">
        <w:rPr>
          <w:rFonts w:ascii="Arial" w:eastAsia="Times New Roman" w:hAnsi="Arial" w:cs="Arial"/>
          <w:szCs w:val="24"/>
        </w:rPr>
        <w:t xml:space="preserve"> in over 30 years, with another weekly fall against the euro.</w:t>
      </w:r>
    </w:p>
    <w:p w14:paraId="7C59618B" w14:textId="77777777" w:rsidR="006D203D" w:rsidRDefault="006D203D" w:rsidP="008D74D4">
      <w:pPr>
        <w:widowControl w:val="0"/>
        <w:autoSpaceDE w:val="0"/>
        <w:autoSpaceDN w:val="0"/>
        <w:adjustRightInd w:val="0"/>
        <w:spacing w:line="276" w:lineRule="auto"/>
        <w:rPr>
          <w:rFonts w:ascii="Arial" w:eastAsia="Times New Roman" w:hAnsi="Arial" w:cs="Arial"/>
          <w:szCs w:val="24"/>
        </w:rPr>
      </w:pPr>
    </w:p>
    <w:p w14:paraId="47F7C807" w14:textId="59160207" w:rsidR="008D74D4" w:rsidRDefault="008D74D4" w:rsidP="008D74D4">
      <w:pPr>
        <w:widowControl w:val="0"/>
        <w:autoSpaceDE w:val="0"/>
        <w:autoSpaceDN w:val="0"/>
        <w:adjustRightInd w:val="0"/>
        <w:spacing w:line="276" w:lineRule="auto"/>
        <w:rPr>
          <w:rFonts w:ascii="Arial" w:eastAsia="Times New Roman" w:hAnsi="Arial" w:cs="Arial"/>
          <w:szCs w:val="24"/>
        </w:rPr>
      </w:pPr>
      <w:r w:rsidRPr="008D74D4">
        <w:rPr>
          <w:rFonts w:ascii="Arial" w:eastAsia="Times New Roman" w:hAnsi="Arial" w:cs="Arial"/>
          <w:szCs w:val="24"/>
        </w:rPr>
        <w:lastRenderedPageBreak/>
        <w:t>Although a weaker currency supports farm prices and cheapen</w:t>
      </w:r>
      <w:r w:rsidR="006D203D">
        <w:rPr>
          <w:rFonts w:ascii="Arial" w:eastAsia="Times New Roman" w:hAnsi="Arial" w:cs="Arial"/>
          <w:szCs w:val="24"/>
        </w:rPr>
        <w:t>s</w:t>
      </w:r>
      <w:r w:rsidRPr="008D74D4">
        <w:rPr>
          <w:rFonts w:ascii="Arial" w:eastAsia="Times New Roman" w:hAnsi="Arial" w:cs="Arial"/>
          <w:szCs w:val="24"/>
        </w:rPr>
        <w:t xml:space="preserve"> UK exports, the plain fact is that global markets are moving lower at a fast pace.</w:t>
      </w:r>
    </w:p>
    <w:p w14:paraId="29D31C81" w14:textId="77777777" w:rsidR="008D74D4" w:rsidRDefault="008D74D4" w:rsidP="008D74D4">
      <w:pPr>
        <w:widowControl w:val="0"/>
        <w:autoSpaceDE w:val="0"/>
        <w:autoSpaceDN w:val="0"/>
        <w:adjustRightInd w:val="0"/>
        <w:spacing w:line="276" w:lineRule="auto"/>
        <w:rPr>
          <w:rFonts w:ascii="Arial" w:eastAsia="Times New Roman" w:hAnsi="Arial" w:cs="Arial"/>
          <w:szCs w:val="24"/>
        </w:rPr>
      </w:pPr>
    </w:p>
    <w:p w14:paraId="6C368025" w14:textId="3C58A8ED" w:rsidR="008D74D4" w:rsidRPr="008D74D4" w:rsidRDefault="008D74D4" w:rsidP="008D74D4">
      <w:pPr>
        <w:widowControl w:val="0"/>
        <w:autoSpaceDE w:val="0"/>
        <w:autoSpaceDN w:val="0"/>
        <w:adjustRightInd w:val="0"/>
        <w:spacing w:line="276" w:lineRule="auto"/>
        <w:rPr>
          <w:rFonts w:ascii="Arial" w:hAnsi="Arial" w:cs="Arial"/>
          <w:b/>
          <w:bCs/>
          <w:szCs w:val="24"/>
        </w:rPr>
      </w:pPr>
      <w:r w:rsidRPr="008D74D4">
        <w:rPr>
          <w:rFonts w:ascii="Arial" w:eastAsia="Times New Roman" w:hAnsi="Arial" w:cs="Arial"/>
          <w:szCs w:val="24"/>
        </w:rPr>
        <w:t>As we have said many times in the past, markets don’t go down for ever but, currency apart, it is hard to get bullish in this market</w:t>
      </w:r>
      <w:r w:rsidR="006D203D">
        <w:rPr>
          <w:rFonts w:ascii="Arial" w:eastAsia="Times New Roman" w:hAnsi="Arial" w:cs="Arial"/>
          <w:szCs w:val="24"/>
        </w:rPr>
        <w:t xml:space="preserve">. However, </w:t>
      </w:r>
      <w:r w:rsidRPr="008D74D4">
        <w:rPr>
          <w:rFonts w:ascii="Arial" w:eastAsia="Times New Roman" w:hAnsi="Arial" w:cs="Arial"/>
          <w:szCs w:val="24"/>
        </w:rPr>
        <w:t xml:space="preserve">UK production size and quality remain as very important variables still to be determined. </w:t>
      </w:r>
    </w:p>
    <w:p w14:paraId="01DEFB17" w14:textId="77777777" w:rsidR="008D74D4" w:rsidRPr="008D74D4" w:rsidRDefault="008D74D4" w:rsidP="008D74D4">
      <w:pPr>
        <w:spacing w:line="276" w:lineRule="auto"/>
        <w:jc w:val="both"/>
        <w:rPr>
          <w:rFonts w:ascii="Arial" w:hAnsi="Arial" w:cs="Arial"/>
          <w:szCs w:val="24"/>
        </w:rPr>
      </w:pPr>
    </w:p>
    <w:p w14:paraId="30F525FC" w14:textId="01F6A4A2" w:rsidR="007650A6" w:rsidRPr="008D74D4" w:rsidRDefault="007650A6" w:rsidP="008D74D4">
      <w:pPr>
        <w:widowControl w:val="0"/>
        <w:autoSpaceDE w:val="0"/>
        <w:autoSpaceDN w:val="0"/>
        <w:adjustRightInd w:val="0"/>
        <w:spacing w:line="276" w:lineRule="auto"/>
        <w:rPr>
          <w:rFonts w:ascii="Arial" w:eastAsia="Times New Roman" w:hAnsi="Arial" w:cs="Arial"/>
          <w:szCs w:val="24"/>
        </w:rPr>
      </w:pPr>
      <w:r w:rsidRPr="008D74D4">
        <w:rPr>
          <w:rFonts w:ascii="Arial" w:eastAsia="Times New Roman" w:hAnsi="Arial" w:cs="Arial"/>
          <w:szCs w:val="24"/>
        </w:rPr>
        <w:t xml:space="preserve">(COPY ENDS </w:t>
      </w:r>
      <w:r w:rsidR="006D203D">
        <w:rPr>
          <w:rFonts w:ascii="Arial" w:eastAsia="Times New Roman" w:hAnsi="Arial" w:cs="Arial"/>
          <w:szCs w:val="24"/>
        </w:rPr>
        <w:t>304</w:t>
      </w:r>
      <w:r w:rsidRPr="008D74D4">
        <w:rPr>
          <w:rFonts w:ascii="Arial" w:eastAsia="Times New Roman" w:hAnsi="Arial" w:cs="Arial"/>
          <w:szCs w:val="24"/>
        </w:rPr>
        <w:t xml:space="preserve"> WORDS)</w:t>
      </w:r>
    </w:p>
    <w:p w14:paraId="47BEFBF4" w14:textId="77777777" w:rsidR="007650A6" w:rsidRPr="008D74D4" w:rsidRDefault="007650A6" w:rsidP="008D74D4">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8D74D4" w:rsidRDefault="007650A6" w:rsidP="008D74D4">
      <w:pPr>
        <w:widowControl w:val="0"/>
        <w:autoSpaceDE w:val="0"/>
        <w:autoSpaceDN w:val="0"/>
        <w:adjustRightInd w:val="0"/>
        <w:spacing w:line="276" w:lineRule="auto"/>
        <w:rPr>
          <w:rFonts w:ascii="Arial" w:eastAsia="Times New Roman" w:hAnsi="Arial" w:cs="Arial"/>
          <w:b/>
          <w:szCs w:val="24"/>
        </w:rPr>
      </w:pPr>
    </w:p>
    <w:p w14:paraId="51AC6D7C" w14:textId="77777777" w:rsidR="008D74D4" w:rsidRDefault="007650A6" w:rsidP="008D74D4">
      <w:pPr>
        <w:widowControl w:val="0"/>
        <w:autoSpaceDE w:val="0"/>
        <w:autoSpaceDN w:val="0"/>
        <w:adjustRightInd w:val="0"/>
        <w:spacing w:line="276" w:lineRule="auto"/>
        <w:rPr>
          <w:rFonts w:ascii="Arial" w:hAnsi="Arial" w:cs="Arial"/>
          <w:b/>
          <w:bCs/>
          <w:szCs w:val="24"/>
        </w:rPr>
      </w:pPr>
      <w:r w:rsidRPr="008D74D4">
        <w:rPr>
          <w:rFonts w:ascii="Arial" w:hAnsi="Arial" w:cs="Arial"/>
          <w:b/>
          <w:bCs/>
          <w:szCs w:val="24"/>
        </w:rPr>
        <w:t>Jonathan Lane, Gleadell’s trading director, comments on the OSR market</w:t>
      </w:r>
    </w:p>
    <w:p w14:paraId="6368D75D" w14:textId="77777777" w:rsidR="008D74D4" w:rsidRDefault="008D74D4" w:rsidP="008D74D4">
      <w:pPr>
        <w:widowControl w:val="0"/>
        <w:autoSpaceDE w:val="0"/>
        <w:autoSpaceDN w:val="0"/>
        <w:adjustRightInd w:val="0"/>
        <w:spacing w:line="276" w:lineRule="auto"/>
        <w:rPr>
          <w:rFonts w:ascii="Arial" w:hAnsi="Arial" w:cs="Arial"/>
          <w:b/>
          <w:bCs/>
          <w:szCs w:val="24"/>
        </w:rPr>
      </w:pPr>
    </w:p>
    <w:p w14:paraId="363339ED" w14:textId="6E1694C5" w:rsidR="006D203D" w:rsidRDefault="008D74D4" w:rsidP="008D74D4">
      <w:pPr>
        <w:widowControl w:val="0"/>
        <w:autoSpaceDE w:val="0"/>
        <w:autoSpaceDN w:val="0"/>
        <w:adjustRightInd w:val="0"/>
        <w:spacing w:line="276" w:lineRule="auto"/>
        <w:rPr>
          <w:rFonts w:ascii="Arial" w:eastAsia="Times New Roman" w:hAnsi="Arial" w:cs="Arial"/>
          <w:szCs w:val="24"/>
        </w:rPr>
      </w:pPr>
      <w:r w:rsidRPr="008D74D4">
        <w:rPr>
          <w:rFonts w:ascii="Arial" w:eastAsia="Times New Roman" w:hAnsi="Arial" w:cs="Arial"/>
          <w:szCs w:val="24"/>
        </w:rPr>
        <w:t>Currency continues to have a significant impact on UK farm gate prices as the world tries to work out what the prospect of Brexit might mean for the UK economy and on the value of sterling.</w:t>
      </w:r>
    </w:p>
    <w:p w14:paraId="0FC09428" w14:textId="77777777" w:rsidR="006D203D" w:rsidRDefault="006D203D" w:rsidP="008D74D4">
      <w:pPr>
        <w:widowControl w:val="0"/>
        <w:autoSpaceDE w:val="0"/>
        <w:autoSpaceDN w:val="0"/>
        <w:adjustRightInd w:val="0"/>
        <w:spacing w:line="276" w:lineRule="auto"/>
        <w:rPr>
          <w:rFonts w:ascii="Arial" w:eastAsia="Times New Roman" w:hAnsi="Arial" w:cs="Arial"/>
          <w:szCs w:val="24"/>
        </w:rPr>
      </w:pPr>
    </w:p>
    <w:p w14:paraId="4C6DEC87" w14:textId="474BBFA8" w:rsidR="008D74D4" w:rsidRDefault="008D74D4" w:rsidP="008D74D4">
      <w:pPr>
        <w:widowControl w:val="0"/>
        <w:autoSpaceDE w:val="0"/>
        <w:autoSpaceDN w:val="0"/>
        <w:adjustRightInd w:val="0"/>
        <w:spacing w:line="276" w:lineRule="auto"/>
        <w:rPr>
          <w:rFonts w:ascii="Arial" w:eastAsia="Times New Roman" w:hAnsi="Arial" w:cs="Arial"/>
          <w:szCs w:val="24"/>
        </w:rPr>
      </w:pPr>
      <w:r w:rsidRPr="008D74D4">
        <w:rPr>
          <w:rFonts w:ascii="Arial" w:eastAsia="Times New Roman" w:hAnsi="Arial" w:cs="Arial"/>
          <w:szCs w:val="24"/>
        </w:rPr>
        <w:t xml:space="preserve">The on-going uncertainty created by the fallout from the vote and the vacuum created by the current domestic party political situation pushed </w:t>
      </w:r>
      <w:r w:rsidR="006D203D">
        <w:rPr>
          <w:rFonts w:ascii="Arial" w:eastAsia="Times New Roman" w:hAnsi="Arial" w:cs="Arial"/>
          <w:szCs w:val="24"/>
        </w:rPr>
        <w:t>s</w:t>
      </w:r>
      <w:r w:rsidRPr="008D74D4">
        <w:rPr>
          <w:rFonts w:ascii="Arial" w:eastAsia="Times New Roman" w:hAnsi="Arial" w:cs="Arial"/>
          <w:szCs w:val="24"/>
        </w:rPr>
        <w:t>terling to 31</w:t>
      </w:r>
      <w:r w:rsidR="006D203D">
        <w:rPr>
          <w:rFonts w:ascii="Arial" w:eastAsia="Times New Roman" w:hAnsi="Arial" w:cs="Arial"/>
          <w:szCs w:val="24"/>
        </w:rPr>
        <w:t>-</w:t>
      </w:r>
      <w:r w:rsidRPr="008D74D4">
        <w:rPr>
          <w:rFonts w:ascii="Arial" w:eastAsia="Times New Roman" w:hAnsi="Arial" w:cs="Arial"/>
          <w:szCs w:val="24"/>
        </w:rPr>
        <w:t xml:space="preserve">year lows </w:t>
      </w:r>
      <w:r w:rsidR="006D203D">
        <w:rPr>
          <w:rFonts w:ascii="Arial" w:eastAsia="Times New Roman" w:hAnsi="Arial" w:cs="Arial"/>
          <w:szCs w:val="24"/>
        </w:rPr>
        <w:t xml:space="preserve">against the </w:t>
      </w:r>
      <w:r w:rsidRPr="008D74D4">
        <w:rPr>
          <w:rFonts w:ascii="Arial" w:eastAsia="Times New Roman" w:hAnsi="Arial" w:cs="Arial"/>
          <w:szCs w:val="24"/>
        </w:rPr>
        <w:t>US</w:t>
      </w:r>
      <w:r w:rsidR="006D203D">
        <w:rPr>
          <w:rFonts w:ascii="Arial" w:eastAsia="Times New Roman" w:hAnsi="Arial" w:cs="Arial"/>
          <w:szCs w:val="24"/>
        </w:rPr>
        <w:t xml:space="preserve"> dollar </w:t>
      </w:r>
      <w:r w:rsidRPr="008D74D4">
        <w:rPr>
          <w:rFonts w:ascii="Arial" w:eastAsia="Times New Roman" w:hAnsi="Arial" w:cs="Arial"/>
          <w:szCs w:val="24"/>
        </w:rPr>
        <w:t xml:space="preserve">and </w:t>
      </w:r>
      <w:r w:rsidR="006D203D">
        <w:rPr>
          <w:rFonts w:ascii="Arial" w:eastAsia="Times New Roman" w:hAnsi="Arial" w:cs="Arial"/>
          <w:szCs w:val="24"/>
        </w:rPr>
        <w:t>three-</w:t>
      </w:r>
      <w:r w:rsidRPr="008D74D4">
        <w:rPr>
          <w:rFonts w:ascii="Arial" w:eastAsia="Times New Roman" w:hAnsi="Arial" w:cs="Arial"/>
          <w:szCs w:val="24"/>
        </w:rPr>
        <w:t xml:space="preserve">year lows </w:t>
      </w:r>
      <w:r w:rsidR="006D203D">
        <w:rPr>
          <w:rFonts w:ascii="Arial" w:eastAsia="Times New Roman" w:hAnsi="Arial" w:cs="Arial"/>
          <w:szCs w:val="24"/>
        </w:rPr>
        <w:t>against the e</w:t>
      </w:r>
      <w:r w:rsidRPr="008D74D4">
        <w:rPr>
          <w:rFonts w:ascii="Arial" w:eastAsia="Times New Roman" w:hAnsi="Arial" w:cs="Arial"/>
          <w:szCs w:val="24"/>
        </w:rPr>
        <w:t xml:space="preserve">uro. </w:t>
      </w:r>
    </w:p>
    <w:p w14:paraId="1C9B60F1" w14:textId="77777777" w:rsidR="008D74D4" w:rsidRDefault="008D74D4" w:rsidP="008D74D4">
      <w:pPr>
        <w:widowControl w:val="0"/>
        <w:autoSpaceDE w:val="0"/>
        <w:autoSpaceDN w:val="0"/>
        <w:adjustRightInd w:val="0"/>
        <w:spacing w:line="276" w:lineRule="auto"/>
        <w:rPr>
          <w:rFonts w:ascii="Arial" w:eastAsia="Times New Roman" w:hAnsi="Arial" w:cs="Arial"/>
          <w:szCs w:val="24"/>
        </w:rPr>
      </w:pPr>
    </w:p>
    <w:p w14:paraId="7899FEDE" w14:textId="462786B6" w:rsidR="006D203D" w:rsidRDefault="008D74D4" w:rsidP="008D74D4">
      <w:pPr>
        <w:widowControl w:val="0"/>
        <w:autoSpaceDE w:val="0"/>
        <w:autoSpaceDN w:val="0"/>
        <w:adjustRightInd w:val="0"/>
        <w:spacing w:line="276" w:lineRule="auto"/>
        <w:rPr>
          <w:rFonts w:ascii="Arial" w:eastAsia="Times New Roman" w:hAnsi="Arial" w:cs="Arial"/>
          <w:szCs w:val="24"/>
        </w:rPr>
      </w:pPr>
      <w:r w:rsidRPr="008D74D4">
        <w:rPr>
          <w:rFonts w:ascii="Arial" w:eastAsia="Times New Roman" w:hAnsi="Arial" w:cs="Arial"/>
          <w:szCs w:val="24"/>
        </w:rPr>
        <w:t xml:space="preserve">This sharp drop in </w:t>
      </w:r>
      <w:r w:rsidR="006D203D">
        <w:rPr>
          <w:rFonts w:ascii="Arial" w:eastAsia="Times New Roman" w:hAnsi="Arial" w:cs="Arial"/>
          <w:szCs w:val="24"/>
        </w:rPr>
        <w:t>s</w:t>
      </w:r>
      <w:r w:rsidRPr="008D74D4">
        <w:rPr>
          <w:rFonts w:ascii="Arial" w:eastAsia="Times New Roman" w:hAnsi="Arial" w:cs="Arial"/>
          <w:szCs w:val="24"/>
        </w:rPr>
        <w:t>terling has cushioned the UK farmer from the reality of the global market. Despite a supportive USDA report last week in which the planted area fell below trade estimates</w:t>
      </w:r>
      <w:r w:rsidR="006D203D">
        <w:rPr>
          <w:rFonts w:ascii="Arial" w:eastAsia="Times New Roman" w:hAnsi="Arial" w:cs="Arial"/>
          <w:szCs w:val="24"/>
        </w:rPr>
        <w:t>,</w:t>
      </w:r>
      <w:r w:rsidRPr="008D74D4">
        <w:rPr>
          <w:rFonts w:ascii="Arial" w:eastAsia="Times New Roman" w:hAnsi="Arial" w:cs="Arial"/>
          <w:szCs w:val="24"/>
        </w:rPr>
        <w:t xml:space="preserve"> a much improved weather forecast has triggered some funds to start exiting their long positions and the CBOT soy market has fallen </w:t>
      </w:r>
      <w:r w:rsidR="006D203D">
        <w:rPr>
          <w:rFonts w:ascii="Arial" w:eastAsia="Times New Roman" w:hAnsi="Arial" w:cs="Arial"/>
          <w:szCs w:val="24"/>
        </w:rPr>
        <w:t xml:space="preserve">about </w:t>
      </w:r>
      <w:r w:rsidRPr="008D74D4">
        <w:rPr>
          <w:rFonts w:ascii="Arial" w:eastAsia="Times New Roman" w:hAnsi="Arial" w:cs="Arial"/>
          <w:szCs w:val="24"/>
        </w:rPr>
        <w:t xml:space="preserve">$40 in the last few days </w:t>
      </w:r>
      <w:r w:rsidR="006D203D">
        <w:rPr>
          <w:rFonts w:ascii="Arial" w:eastAsia="Times New Roman" w:hAnsi="Arial" w:cs="Arial"/>
          <w:szCs w:val="24"/>
        </w:rPr>
        <w:t xml:space="preserve">of </w:t>
      </w:r>
      <w:r w:rsidRPr="008D74D4">
        <w:rPr>
          <w:rFonts w:ascii="Arial" w:eastAsia="Times New Roman" w:hAnsi="Arial" w:cs="Arial"/>
          <w:szCs w:val="24"/>
        </w:rPr>
        <w:t>trading.</w:t>
      </w:r>
    </w:p>
    <w:p w14:paraId="39F05CA2" w14:textId="77777777" w:rsidR="006D203D" w:rsidRDefault="006D203D" w:rsidP="008D74D4">
      <w:pPr>
        <w:widowControl w:val="0"/>
        <w:autoSpaceDE w:val="0"/>
        <w:autoSpaceDN w:val="0"/>
        <w:adjustRightInd w:val="0"/>
        <w:spacing w:line="276" w:lineRule="auto"/>
        <w:rPr>
          <w:rFonts w:ascii="Arial" w:eastAsia="Times New Roman" w:hAnsi="Arial" w:cs="Arial"/>
          <w:szCs w:val="24"/>
        </w:rPr>
      </w:pPr>
    </w:p>
    <w:p w14:paraId="5469C9A7" w14:textId="54D1579E" w:rsidR="007650A6" w:rsidRPr="008D74D4" w:rsidRDefault="008D74D4" w:rsidP="008D74D4">
      <w:pPr>
        <w:widowControl w:val="0"/>
        <w:autoSpaceDE w:val="0"/>
        <w:autoSpaceDN w:val="0"/>
        <w:adjustRightInd w:val="0"/>
        <w:spacing w:line="276" w:lineRule="auto"/>
        <w:rPr>
          <w:rFonts w:ascii="Arial" w:hAnsi="Arial" w:cs="Arial"/>
          <w:szCs w:val="24"/>
        </w:rPr>
      </w:pPr>
      <w:r w:rsidRPr="008D74D4">
        <w:rPr>
          <w:rFonts w:ascii="Arial" w:eastAsia="Times New Roman" w:hAnsi="Arial" w:cs="Arial"/>
          <w:szCs w:val="24"/>
        </w:rPr>
        <w:t>The Matif has followed lower and</w:t>
      </w:r>
      <w:r w:rsidR="006D203D">
        <w:rPr>
          <w:rFonts w:ascii="Arial" w:eastAsia="Times New Roman" w:hAnsi="Arial" w:cs="Arial"/>
          <w:szCs w:val="24"/>
        </w:rPr>
        <w:t>,</w:t>
      </w:r>
      <w:r w:rsidRPr="008D74D4">
        <w:rPr>
          <w:rFonts w:ascii="Arial" w:eastAsia="Times New Roman" w:hAnsi="Arial" w:cs="Arial"/>
          <w:szCs w:val="24"/>
        </w:rPr>
        <w:t xml:space="preserve"> with good yields being reported from on the ongoing harvest in Eastern Europe</w:t>
      </w:r>
      <w:r w:rsidR="006D203D">
        <w:rPr>
          <w:rFonts w:ascii="Arial" w:eastAsia="Times New Roman" w:hAnsi="Arial" w:cs="Arial"/>
          <w:szCs w:val="24"/>
        </w:rPr>
        <w:t>,</w:t>
      </w:r>
      <w:r w:rsidRPr="008D74D4">
        <w:rPr>
          <w:rFonts w:ascii="Arial" w:eastAsia="Times New Roman" w:hAnsi="Arial" w:cs="Arial"/>
          <w:szCs w:val="24"/>
        </w:rPr>
        <w:t xml:space="preserve"> we wouldn’t be surprised to see some additional downward pressure once the combines start rolling in Northern Europe. </w:t>
      </w:r>
    </w:p>
    <w:p w14:paraId="7969EDE5" w14:textId="77777777" w:rsidR="007650A6" w:rsidRPr="008D74D4" w:rsidRDefault="007650A6" w:rsidP="008D74D4">
      <w:pPr>
        <w:widowControl w:val="0"/>
        <w:autoSpaceDE w:val="0"/>
        <w:autoSpaceDN w:val="0"/>
        <w:adjustRightInd w:val="0"/>
        <w:spacing w:line="276" w:lineRule="auto"/>
        <w:rPr>
          <w:rFonts w:ascii="Arial" w:hAnsi="Arial" w:cs="Arial"/>
          <w:bCs/>
          <w:szCs w:val="24"/>
        </w:rPr>
      </w:pPr>
    </w:p>
    <w:p w14:paraId="6FD86F69" w14:textId="7467481C" w:rsidR="007650A6" w:rsidRPr="008D74D4" w:rsidRDefault="007650A6" w:rsidP="008D74D4">
      <w:pPr>
        <w:spacing w:line="276" w:lineRule="auto"/>
        <w:rPr>
          <w:rFonts w:ascii="Arial" w:hAnsi="Arial" w:cs="Arial"/>
          <w:bCs/>
          <w:szCs w:val="24"/>
        </w:rPr>
      </w:pPr>
      <w:r w:rsidRPr="008D74D4">
        <w:rPr>
          <w:rFonts w:ascii="Arial" w:hAnsi="Arial" w:cs="Arial"/>
          <w:bCs/>
          <w:szCs w:val="24"/>
        </w:rPr>
        <w:t xml:space="preserve">(COPY ENDS </w:t>
      </w:r>
      <w:r w:rsidR="006D203D">
        <w:rPr>
          <w:rFonts w:ascii="Arial" w:hAnsi="Arial" w:cs="Arial"/>
          <w:bCs/>
          <w:szCs w:val="24"/>
        </w:rPr>
        <w:t>173</w:t>
      </w:r>
      <w:r w:rsidRPr="008D74D4">
        <w:rPr>
          <w:rFonts w:ascii="Arial" w:hAnsi="Arial" w:cs="Arial"/>
          <w:bCs/>
          <w:szCs w:val="24"/>
        </w:rPr>
        <w:t xml:space="preserve"> WORDS)</w:t>
      </w:r>
    </w:p>
    <w:p w14:paraId="5D370DD9" w14:textId="77777777" w:rsidR="007650A6" w:rsidRPr="008D74D4" w:rsidRDefault="007650A6" w:rsidP="008D74D4">
      <w:pPr>
        <w:spacing w:line="276" w:lineRule="auto"/>
        <w:rPr>
          <w:rFonts w:ascii="Arial" w:hAnsi="Arial" w:cs="Arial"/>
          <w:b/>
          <w:bCs/>
          <w:szCs w:val="24"/>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294348"/>
    <w:multiLevelType w:val="hybridMultilevel"/>
    <w:tmpl w:val="D7FEABB2"/>
    <w:lvl w:ilvl="0" w:tplc="134CADF2">
      <w:start w:val="1"/>
      <w:numFmt w:val="bullet"/>
      <w:lvlText w:val=""/>
      <w:lvlJc w:val="left"/>
      <w:pPr>
        <w:ind w:left="720" w:hanging="360"/>
      </w:pPr>
      <w:rPr>
        <w:rFonts w:ascii="Wingdings" w:hAnsi="Wingdings"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3F6206"/>
    <w:rsid w:val="006D203D"/>
    <w:rsid w:val="007650A6"/>
    <w:rsid w:val="008D24CF"/>
    <w:rsid w:val="008D74D4"/>
    <w:rsid w:val="00A65B0F"/>
    <w:rsid w:val="00B86A80"/>
    <w:rsid w:val="00B938BD"/>
    <w:rsid w:val="00C21202"/>
    <w:rsid w:val="00DE49F5"/>
    <w:rsid w:val="00E2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8D74D4"/>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8D24C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24CF"/>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635</Words>
  <Characters>3623</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2016-07-07T13:41:00Z</dcterms:created>
  <dcterms:modified xsi:type="dcterms:W3CDTF">2016-07-07T16:36:00Z</dcterms:modified>
</cp:coreProperties>
</file>