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5945BA">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5945BA">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5945BA">
      <w:pPr>
        <w:widowControl w:val="0"/>
        <w:autoSpaceDE w:val="0"/>
        <w:autoSpaceDN w:val="0"/>
        <w:adjustRightInd w:val="0"/>
        <w:rPr>
          <w:rFonts w:ascii="Arial" w:hAnsi="Arial" w:cs="Arial"/>
          <w:b/>
          <w:bCs/>
        </w:rPr>
      </w:pPr>
    </w:p>
    <w:p w14:paraId="62911E54" w14:textId="77777777" w:rsidR="00AD3070" w:rsidRDefault="00AD3070" w:rsidP="005945BA">
      <w:pPr>
        <w:widowControl w:val="0"/>
        <w:autoSpaceDE w:val="0"/>
        <w:autoSpaceDN w:val="0"/>
        <w:adjustRightInd w:val="0"/>
        <w:rPr>
          <w:rFonts w:ascii="Arial" w:hAnsi="Arial" w:cs="Arial"/>
          <w:b/>
          <w:bCs/>
        </w:rPr>
      </w:pPr>
    </w:p>
    <w:p w14:paraId="3E410AFF" w14:textId="6BB9D22D" w:rsidR="007650A6" w:rsidRPr="00C405FF" w:rsidRDefault="005945BA" w:rsidP="005945BA">
      <w:pPr>
        <w:widowControl w:val="0"/>
        <w:autoSpaceDE w:val="0"/>
        <w:autoSpaceDN w:val="0"/>
        <w:adjustRightInd w:val="0"/>
        <w:rPr>
          <w:rFonts w:ascii="Arial" w:hAnsi="Arial" w:cs="Arial"/>
          <w:b/>
          <w:bCs/>
        </w:rPr>
      </w:pPr>
      <w:r>
        <w:rPr>
          <w:rFonts w:ascii="Arial" w:hAnsi="Arial" w:cs="Arial"/>
          <w:b/>
          <w:bCs/>
        </w:rPr>
        <w:t>Immediate – 9 December</w:t>
      </w:r>
      <w:r w:rsidR="007650A6">
        <w:rPr>
          <w:rFonts w:ascii="Arial" w:hAnsi="Arial" w:cs="Arial"/>
          <w:b/>
          <w:bCs/>
        </w:rPr>
        <w:t xml:space="preserve"> 2016</w:t>
      </w:r>
    </w:p>
    <w:p w14:paraId="604FB3E6" w14:textId="77777777" w:rsidR="007650A6" w:rsidRPr="00C405FF" w:rsidRDefault="007650A6" w:rsidP="005945BA">
      <w:pPr>
        <w:widowControl w:val="0"/>
        <w:autoSpaceDE w:val="0"/>
        <w:autoSpaceDN w:val="0"/>
        <w:adjustRightInd w:val="0"/>
        <w:rPr>
          <w:rFonts w:ascii="Arial" w:hAnsi="Arial" w:cs="Arial"/>
          <w:b/>
          <w:bCs/>
        </w:rPr>
      </w:pPr>
    </w:p>
    <w:p w14:paraId="6CB56CFF" w14:textId="77777777" w:rsidR="007650A6" w:rsidRDefault="007650A6" w:rsidP="005945BA">
      <w:pPr>
        <w:widowControl w:val="0"/>
        <w:autoSpaceDE w:val="0"/>
        <w:autoSpaceDN w:val="0"/>
        <w:adjustRightInd w:val="0"/>
        <w:rPr>
          <w:rFonts w:ascii="Arial" w:hAnsi="Arial" w:cs="Arial"/>
          <w:b/>
          <w:bCs/>
        </w:rPr>
      </w:pPr>
    </w:p>
    <w:p w14:paraId="072368CD" w14:textId="77777777" w:rsidR="007650A6" w:rsidRPr="00C405FF" w:rsidRDefault="007650A6" w:rsidP="005945BA">
      <w:pPr>
        <w:widowControl w:val="0"/>
        <w:autoSpaceDE w:val="0"/>
        <w:autoSpaceDN w:val="0"/>
        <w:adjustRightInd w:val="0"/>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7478452E" w14:textId="77777777" w:rsidR="007650A6" w:rsidRPr="005945BA" w:rsidRDefault="007650A6" w:rsidP="005945BA">
      <w:pPr>
        <w:widowControl w:val="0"/>
        <w:autoSpaceDE w:val="0"/>
        <w:autoSpaceDN w:val="0"/>
        <w:adjustRightInd w:val="0"/>
        <w:spacing w:line="276" w:lineRule="auto"/>
        <w:rPr>
          <w:rFonts w:ascii="Arial" w:hAnsi="Arial" w:cs="Arial"/>
          <w:b/>
          <w:bCs/>
          <w:szCs w:val="24"/>
        </w:rPr>
      </w:pPr>
    </w:p>
    <w:p w14:paraId="4ECE84DF" w14:textId="2E479563" w:rsidR="005945BA" w:rsidRDefault="00BB784A" w:rsidP="005945BA">
      <w:pPr>
        <w:spacing w:line="276" w:lineRule="auto"/>
        <w:rPr>
          <w:rFonts w:ascii="Arial" w:hAnsi="Arial" w:cs="Arial"/>
        </w:rPr>
      </w:pPr>
      <w:r w:rsidRPr="005945BA">
        <w:rPr>
          <w:rFonts w:ascii="Arial" w:hAnsi="Arial" w:cs="Arial"/>
        </w:rPr>
        <w:t xml:space="preserve">After the recent upgrade on the Australian wheat crop, Stats Canada </w:t>
      </w:r>
      <w:r w:rsidR="00357C81">
        <w:rPr>
          <w:rFonts w:ascii="Arial" w:hAnsi="Arial" w:cs="Arial"/>
        </w:rPr>
        <w:t xml:space="preserve">has followed suit, increasing </w:t>
      </w:r>
      <w:r w:rsidR="00016878">
        <w:rPr>
          <w:rFonts w:ascii="Arial" w:hAnsi="Arial" w:cs="Arial"/>
        </w:rPr>
        <w:t xml:space="preserve">Canada’s </w:t>
      </w:r>
      <w:r w:rsidRPr="005945BA">
        <w:rPr>
          <w:rFonts w:ascii="Arial" w:hAnsi="Arial" w:cs="Arial"/>
        </w:rPr>
        <w:t xml:space="preserve">all-wheat production estimate </w:t>
      </w:r>
      <w:r w:rsidR="005945BA">
        <w:rPr>
          <w:rFonts w:ascii="Arial" w:hAnsi="Arial" w:cs="Arial"/>
        </w:rPr>
        <w:t>to a record 31.7mln t.</w:t>
      </w:r>
    </w:p>
    <w:p w14:paraId="2C88768D" w14:textId="77777777" w:rsidR="005945BA" w:rsidRDefault="005945BA" w:rsidP="005945BA">
      <w:pPr>
        <w:spacing w:line="276" w:lineRule="auto"/>
        <w:rPr>
          <w:rFonts w:ascii="Arial" w:hAnsi="Arial" w:cs="Arial"/>
        </w:rPr>
      </w:pPr>
    </w:p>
    <w:p w14:paraId="3E629539" w14:textId="1BDAFF0D" w:rsidR="005945BA" w:rsidRDefault="00BB784A" w:rsidP="005945BA">
      <w:pPr>
        <w:spacing w:line="276" w:lineRule="auto"/>
        <w:rPr>
          <w:rFonts w:ascii="Arial" w:hAnsi="Arial" w:cs="Arial"/>
        </w:rPr>
      </w:pPr>
      <w:r w:rsidRPr="005945BA">
        <w:rPr>
          <w:rFonts w:ascii="Arial" w:hAnsi="Arial" w:cs="Arial"/>
        </w:rPr>
        <w:t xml:space="preserve">With reports that the Argentine wheat harvest is now 40% complete, the global wheat complex is increasingly becoming heavier, with supplies currently </w:t>
      </w:r>
      <w:r w:rsidR="00357C81">
        <w:rPr>
          <w:rFonts w:ascii="Arial" w:hAnsi="Arial" w:cs="Arial"/>
        </w:rPr>
        <w:t xml:space="preserve">easily </w:t>
      </w:r>
      <w:r w:rsidRPr="005945BA">
        <w:rPr>
          <w:rFonts w:ascii="Arial" w:hAnsi="Arial" w:cs="Arial"/>
        </w:rPr>
        <w:t>out-stripping demand.</w:t>
      </w:r>
    </w:p>
    <w:p w14:paraId="0C27490B" w14:textId="77777777" w:rsidR="005945BA" w:rsidRDefault="005945BA" w:rsidP="005945BA">
      <w:pPr>
        <w:spacing w:line="276" w:lineRule="auto"/>
        <w:rPr>
          <w:rFonts w:ascii="Arial" w:hAnsi="Arial" w:cs="Arial"/>
        </w:rPr>
      </w:pPr>
    </w:p>
    <w:p w14:paraId="147B7FBE" w14:textId="059F6E39" w:rsidR="00BB784A" w:rsidRPr="005945BA" w:rsidRDefault="00BB784A" w:rsidP="005945BA">
      <w:pPr>
        <w:spacing w:line="276" w:lineRule="auto"/>
        <w:rPr>
          <w:rFonts w:ascii="Arial" w:hAnsi="Arial" w:cs="Arial"/>
        </w:rPr>
      </w:pPr>
      <w:r w:rsidRPr="005945BA">
        <w:rPr>
          <w:rFonts w:ascii="Arial" w:hAnsi="Arial" w:cs="Arial"/>
        </w:rPr>
        <w:t xml:space="preserve">The USDA report </w:t>
      </w:r>
      <w:r w:rsidR="00357C81">
        <w:rPr>
          <w:rFonts w:ascii="Arial" w:hAnsi="Arial" w:cs="Arial"/>
        </w:rPr>
        <w:t xml:space="preserve">on the </w:t>
      </w:r>
      <w:r w:rsidR="00357C81" w:rsidRPr="005945BA">
        <w:rPr>
          <w:rFonts w:ascii="Arial" w:hAnsi="Arial" w:cs="Arial"/>
        </w:rPr>
        <w:t>latest US and wo</w:t>
      </w:r>
      <w:r w:rsidR="00357C81">
        <w:rPr>
          <w:rFonts w:ascii="Arial" w:hAnsi="Arial" w:cs="Arial"/>
        </w:rPr>
        <w:t xml:space="preserve">rld supply and demand estimates </w:t>
      </w:r>
      <w:r w:rsidRPr="005945BA">
        <w:rPr>
          <w:rFonts w:ascii="Arial" w:hAnsi="Arial" w:cs="Arial"/>
        </w:rPr>
        <w:t xml:space="preserve">is out </w:t>
      </w:r>
      <w:r w:rsidR="00357C81">
        <w:rPr>
          <w:rFonts w:ascii="Arial" w:hAnsi="Arial" w:cs="Arial"/>
        </w:rPr>
        <w:t>later today. M</w:t>
      </w:r>
      <w:r w:rsidRPr="005945BA">
        <w:rPr>
          <w:rFonts w:ascii="Arial" w:hAnsi="Arial" w:cs="Arial"/>
        </w:rPr>
        <w:t xml:space="preserve">ost traders </w:t>
      </w:r>
      <w:r w:rsidR="00357C81">
        <w:rPr>
          <w:rFonts w:ascii="Arial" w:hAnsi="Arial" w:cs="Arial"/>
        </w:rPr>
        <w:t xml:space="preserve">are expecting </w:t>
      </w:r>
      <w:r w:rsidRPr="005945BA">
        <w:rPr>
          <w:rFonts w:ascii="Arial" w:hAnsi="Arial" w:cs="Arial"/>
        </w:rPr>
        <w:t xml:space="preserve">a sizable increase in both </w:t>
      </w:r>
      <w:r w:rsidR="00357C81">
        <w:rPr>
          <w:rFonts w:ascii="Arial" w:hAnsi="Arial" w:cs="Arial"/>
        </w:rPr>
        <w:t>g</w:t>
      </w:r>
      <w:r w:rsidRPr="005945BA">
        <w:rPr>
          <w:rFonts w:ascii="Arial" w:hAnsi="Arial" w:cs="Arial"/>
        </w:rPr>
        <w:t>lobal production and stocks for the 2016-17 season.</w:t>
      </w:r>
    </w:p>
    <w:p w14:paraId="60E04EC0" w14:textId="77777777" w:rsidR="00BB784A" w:rsidRPr="005945BA" w:rsidRDefault="00BB784A" w:rsidP="005945BA">
      <w:pPr>
        <w:spacing w:line="276" w:lineRule="auto"/>
        <w:rPr>
          <w:rFonts w:ascii="Arial" w:hAnsi="Arial" w:cs="Arial"/>
        </w:rPr>
      </w:pPr>
    </w:p>
    <w:p w14:paraId="1839F478" w14:textId="00EB0993" w:rsidR="00BB784A" w:rsidRPr="005945BA" w:rsidRDefault="00BB784A" w:rsidP="005945BA">
      <w:pPr>
        <w:spacing w:line="276" w:lineRule="auto"/>
        <w:rPr>
          <w:rFonts w:ascii="Arial" w:hAnsi="Arial" w:cs="Arial"/>
        </w:rPr>
      </w:pPr>
      <w:r w:rsidRPr="005945BA">
        <w:rPr>
          <w:rFonts w:ascii="Arial" w:hAnsi="Arial" w:cs="Arial"/>
        </w:rPr>
        <w:t>Following the Italian referendum vote, the euro has surprisingly firmed against the US</w:t>
      </w:r>
      <w:r w:rsidR="00357C81">
        <w:rPr>
          <w:rFonts w:ascii="Arial" w:hAnsi="Arial" w:cs="Arial"/>
        </w:rPr>
        <w:t xml:space="preserve"> dollar</w:t>
      </w:r>
      <w:r w:rsidRPr="005945BA">
        <w:rPr>
          <w:rFonts w:ascii="Arial" w:hAnsi="Arial" w:cs="Arial"/>
        </w:rPr>
        <w:t xml:space="preserve"> as potential support for Italy’s fragile banking system surfaced. Th</w:t>
      </w:r>
      <w:r w:rsidR="00357C81">
        <w:rPr>
          <w:rFonts w:ascii="Arial" w:hAnsi="Arial" w:cs="Arial"/>
        </w:rPr>
        <w:t xml:space="preserve">is resurgence </w:t>
      </w:r>
      <w:r w:rsidRPr="005945BA">
        <w:rPr>
          <w:rFonts w:ascii="Arial" w:hAnsi="Arial" w:cs="Arial"/>
        </w:rPr>
        <w:t>has resulted in a slight fall in the Matif, trading down €1 on the week.</w:t>
      </w:r>
    </w:p>
    <w:p w14:paraId="02645579" w14:textId="77777777" w:rsidR="00BB784A" w:rsidRPr="005945BA" w:rsidRDefault="00BB784A" w:rsidP="005945BA">
      <w:pPr>
        <w:spacing w:line="276" w:lineRule="auto"/>
        <w:rPr>
          <w:rFonts w:ascii="Arial" w:hAnsi="Arial" w:cs="Arial"/>
        </w:rPr>
      </w:pPr>
    </w:p>
    <w:p w14:paraId="5E2FA712" w14:textId="53DAF337" w:rsidR="00BB784A" w:rsidRPr="005945BA" w:rsidRDefault="00BB784A" w:rsidP="005945BA">
      <w:pPr>
        <w:spacing w:line="276" w:lineRule="auto"/>
        <w:rPr>
          <w:rFonts w:ascii="Arial" w:hAnsi="Arial" w:cs="Arial"/>
        </w:rPr>
      </w:pPr>
      <w:r w:rsidRPr="005945BA">
        <w:rPr>
          <w:rFonts w:ascii="Arial" w:hAnsi="Arial" w:cs="Arial"/>
        </w:rPr>
        <w:t xml:space="preserve">French soft wheat exports </w:t>
      </w:r>
      <w:r w:rsidR="00357C81">
        <w:rPr>
          <w:rFonts w:ascii="Arial" w:hAnsi="Arial" w:cs="Arial"/>
        </w:rPr>
        <w:t xml:space="preserve">to countries beyond the EU </w:t>
      </w:r>
      <w:r w:rsidRPr="005945BA">
        <w:rPr>
          <w:rFonts w:ascii="Arial" w:hAnsi="Arial" w:cs="Arial"/>
        </w:rPr>
        <w:t>fell again during October to a new low of 293,000t, a reflection of the poor quality 2016 harvest. Russian wheat prices have stabilised after weeks of rising prices, mainly on the prospect of increased export competition, especially into Asia.</w:t>
      </w:r>
    </w:p>
    <w:p w14:paraId="65294C82" w14:textId="77777777" w:rsidR="00BB784A" w:rsidRPr="005945BA" w:rsidRDefault="00BB784A" w:rsidP="005945BA">
      <w:pPr>
        <w:spacing w:line="276" w:lineRule="auto"/>
        <w:rPr>
          <w:rFonts w:ascii="Arial" w:hAnsi="Arial" w:cs="Arial"/>
        </w:rPr>
      </w:pPr>
    </w:p>
    <w:p w14:paraId="6E84CA27" w14:textId="5825DCF0" w:rsidR="005945BA" w:rsidRDefault="00BB784A" w:rsidP="005945BA">
      <w:pPr>
        <w:spacing w:line="276" w:lineRule="auto"/>
        <w:rPr>
          <w:rFonts w:ascii="Arial" w:hAnsi="Arial" w:cs="Arial"/>
        </w:rPr>
      </w:pPr>
      <w:r w:rsidRPr="005945BA">
        <w:rPr>
          <w:rFonts w:ascii="Arial" w:hAnsi="Arial" w:cs="Arial"/>
        </w:rPr>
        <w:t xml:space="preserve">UK prices </w:t>
      </w:r>
      <w:r w:rsidR="00357C81">
        <w:rPr>
          <w:rFonts w:ascii="Arial" w:hAnsi="Arial" w:cs="Arial"/>
        </w:rPr>
        <w:t>(</w:t>
      </w:r>
      <w:r w:rsidRPr="005945BA">
        <w:rPr>
          <w:rFonts w:ascii="Arial" w:hAnsi="Arial" w:cs="Arial"/>
        </w:rPr>
        <w:t>LIFFE</w:t>
      </w:r>
      <w:r w:rsidR="00357C81">
        <w:rPr>
          <w:rFonts w:ascii="Arial" w:hAnsi="Arial" w:cs="Arial"/>
        </w:rPr>
        <w:t xml:space="preserve">, </w:t>
      </w:r>
      <w:r w:rsidRPr="005945BA">
        <w:rPr>
          <w:rFonts w:ascii="Arial" w:hAnsi="Arial" w:cs="Arial"/>
        </w:rPr>
        <w:t>May17) are trading down £1 on the week, despite sterling falling from its recent highs last week.</w:t>
      </w:r>
    </w:p>
    <w:p w14:paraId="3F32053F" w14:textId="77777777" w:rsidR="005945BA" w:rsidRDefault="005945BA" w:rsidP="005945BA">
      <w:pPr>
        <w:spacing w:line="276" w:lineRule="auto"/>
        <w:rPr>
          <w:rFonts w:ascii="Arial" w:hAnsi="Arial" w:cs="Arial"/>
        </w:rPr>
      </w:pPr>
    </w:p>
    <w:p w14:paraId="0799473B" w14:textId="61B98809" w:rsidR="005945BA" w:rsidRDefault="00BB784A" w:rsidP="005945BA">
      <w:pPr>
        <w:spacing w:line="276" w:lineRule="auto"/>
        <w:rPr>
          <w:rFonts w:ascii="Arial" w:hAnsi="Arial" w:cs="Arial"/>
        </w:rPr>
      </w:pPr>
      <w:r w:rsidRPr="005945BA">
        <w:rPr>
          <w:rFonts w:ascii="Arial" w:hAnsi="Arial" w:cs="Arial"/>
        </w:rPr>
        <w:t>Fundamentals within the UK remain unchanged. Good spot consumer and merchant short covering has kept delivery premiums firm as tonnage is still required to cover deliveries over the festive period, although the required amount is diminishing.</w:t>
      </w:r>
    </w:p>
    <w:p w14:paraId="3D0C2B49" w14:textId="77777777" w:rsidR="005945BA" w:rsidRDefault="005945BA" w:rsidP="005945BA">
      <w:pPr>
        <w:spacing w:line="276" w:lineRule="auto"/>
        <w:rPr>
          <w:rFonts w:ascii="Arial" w:hAnsi="Arial" w:cs="Arial"/>
        </w:rPr>
      </w:pPr>
    </w:p>
    <w:p w14:paraId="7C690871" w14:textId="58AA3A6E" w:rsidR="00BB784A" w:rsidRPr="005945BA" w:rsidRDefault="00BB784A" w:rsidP="005945BA">
      <w:pPr>
        <w:spacing w:line="276" w:lineRule="auto"/>
        <w:rPr>
          <w:rFonts w:ascii="Arial" w:hAnsi="Arial" w:cs="Arial"/>
        </w:rPr>
      </w:pPr>
      <w:r w:rsidRPr="005945BA">
        <w:rPr>
          <w:rFonts w:ascii="Arial" w:hAnsi="Arial" w:cs="Arial"/>
        </w:rPr>
        <w:t xml:space="preserve">Buying </w:t>
      </w:r>
      <w:r w:rsidR="00357C81">
        <w:rPr>
          <w:rFonts w:ascii="Arial" w:hAnsi="Arial" w:cs="Arial"/>
        </w:rPr>
        <w:t xml:space="preserve">further ahead </w:t>
      </w:r>
      <w:r w:rsidRPr="005945BA">
        <w:rPr>
          <w:rFonts w:ascii="Arial" w:hAnsi="Arial" w:cs="Arial"/>
        </w:rPr>
        <w:t xml:space="preserve">remains light, with a few bargain </w:t>
      </w:r>
      <w:r w:rsidR="00357C81">
        <w:rPr>
          <w:rFonts w:ascii="Arial" w:hAnsi="Arial" w:cs="Arial"/>
        </w:rPr>
        <w:t xml:space="preserve">hunters </w:t>
      </w:r>
      <w:r w:rsidRPr="005945BA">
        <w:rPr>
          <w:rFonts w:ascii="Arial" w:hAnsi="Arial" w:cs="Arial"/>
        </w:rPr>
        <w:t>indicating values</w:t>
      </w:r>
      <w:r w:rsidR="00357C81">
        <w:rPr>
          <w:rFonts w:ascii="Arial" w:hAnsi="Arial" w:cs="Arial"/>
        </w:rPr>
        <w:t xml:space="preserve"> that are </w:t>
      </w:r>
      <w:r w:rsidRPr="005945BA">
        <w:rPr>
          <w:rFonts w:ascii="Arial" w:hAnsi="Arial" w:cs="Arial"/>
        </w:rPr>
        <w:t xml:space="preserve">mostly </w:t>
      </w:r>
      <w:r w:rsidR="00357C81">
        <w:rPr>
          <w:rFonts w:ascii="Arial" w:hAnsi="Arial" w:cs="Arial"/>
        </w:rPr>
        <w:t xml:space="preserve">some distance </w:t>
      </w:r>
      <w:r w:rsidRPr="005945BA">
        <w:rPr>
          <w:rFonts w:ascii="Arial" w:hAnsi="Arial" w:cs="Arial"/>
        </w:rPr>
        <w:t>from sellers’ aspirations. UK wheat remains uncompetitive onto export markets.</w:t>
      </w:r>
    </w:p>
    <w:p w14:paraId="6475C27F" w14:textId="77777777" w:rsidR="00BB784A" w:rsidRPr="005945BA" w:rsidRDefault="00BB784A" w:rsidP="005945BA">
      <w:pPr>
        <w:spacing w:line="276" w:lineRule="auto"/>
        <w:rPr>
          <w:rFonts w:ascii="Arial" w:hAnsi="Arial" w:cs="Arial"/>
        </w:rPr>
      </w:pPr>
    </w:p>
    <w:p w14:paraId="209E5512" w14:textId="159071A8" w:rsidR="005945BA" w:rsidRDefault="00357C81" w:rsidP="005945BA">
      <w:pPr>
        <w:spacing w:line="276" w:lineRule="auto"/>
        <w:rPr>
          <w:rFonts w:ascii="Arial" w:hAnsi="Arial" w:cs="Arial"/>
        </w:rPr>
      </w:pPr>
      <w:r>
        <w:rPr>
          <w:rFonts w:ascii="Arial" w:hAnsi="Arial" w:cs="Arial"/>
        </w:rPr>
        <w:t>Overall, t</w:t>
      </w:r>
      <w:r w:rsidR="00BB784A" w:rsidRPr="005945BA">
        <w:rPr>
          <w:rFonts w:ascii="Arial" w:hAnsi="Arial" w:cs="Arial"/>
        </w:rPr>
        <w:t>he festive influence appeared to set in early this season as we move towards the holiday break. However, when we return in the new year, the global complex outlook is becoming increasingly heavy.</w:t>
      </w:r>
    </w:p>
    <w:p w14:paraId="28958B31" w14:textId="77777777" w:rsidR="005945BA" w:rsidRDefault="005945BA" w:rsidP="005945BA">
      <w:pPr>
        <w:spacing w:line="276" w:lineRule="auto"/>
        <w:rPr>
          <w:rFonts w:ascii="Arial" w:hAnsi="Arial" w:cs="Arial"/>
        </w:rPr>
      </w:pPr>
    </w:p>
    <w:p w14:paraId="499F3300" w14:textId="3554C212" w:rsidR="005945BA" w:rsidRDefault="00BB784A" w:rsidP="005945BA">
      <w:pPr>
        <w:spacing w:line="276" w:lineRule="auto"/>
        <w:rPr>
          <w:rFonts w:ascii="Arial" w:hAnsi="Arial" w:cs="Arial"/>
        </w:rPr>
      </w:pPr>
      <w:r w:rsidRPr="005945BA">
        <w:rPr>
          <w:rFonts w:ascii="Arial" w:hAnsi="Arial" w:cs="Arial"/>
        </w:rPr>
        <w:t>Record harvests in Australia and Canada will need to be shifted, along with a big surplus in Russia. Geo-economic and political issues dictate that some buyers will not be there as normal in the new year, and the North African harvest will only be a matter of months away, limiting demand.</w:t>
      </w:r>
    </w:p>
    <w:p w14:paraId="28B2AF00" w14:textId="77777777" w:rsidR="005945BA" w:rsidRDefault="005945BA" w:rsidP="005945BA">
      <w:pPr>
        <w:widowControl w:val="0"/>
        <w:autoSpaceDE w:val="0"/>
        <w:autoSpaceDN w:val="0"/>
        <w:adjustRightInd w:val="0"/>
        <w:spacing w:line="276" w:lineRule="auto"/>
        <w:rPr>
          <w:rFonts w:ascii="Arial" w:hAnsi="Arial" w:cs="Arial"/>
          <w:b/>
          <w:bCs/>
        </w:rPr>
      </w:pPr>
    </w:p>
    <w:p w14:paraId="75FA91A7" w14:textId="78AED1BC" w:rsidR="005945BA" w:rsidRPr="005945BA" w:rsidRDefault="005945BA" w:rsidP="005945BA">
      <w:pPr>
        <w:widowControl w:val="0"/>
        <w:autoSpaceDE w:val="0"/>
        <w:autoSpaceDN w:val="0"/>
        <w:adjustRightInd w:val="0"/>
        <w:spacing w:line="276" w:lineRule="auto"/>
        <w:rPr>
          <w:rFonts w:ascii="Arial" w:eastAsia="Times New Roman" w:hAnsi="Arial" w:cs="Arial"/>
          <w:szCs w:val="24"/>
        </w:rPr>
      </w:pPr>
      <w:r w:rsidRPr="005945BA">
        <w:rPr>
          <w:rFonts w:ascii="Arial" w:eastAsia="Times New Roman" w:hAnsi="Arial" w:cs="Arial"/>
          <w:szCs w:val="24"/>
        </w:rPr>
        <w:t xml:space="preserve">(COPY ENDS </w:t>
      </w:r>
      <w:r w:rsidR="00FF055F">
        <w:rPr>
          <w:rFonts w:ascii="Arial" w:eastAsia="Times New Roman" w:hAnsi="Arial" w:cs="Arial"/>
          <w:szCs w:val="24"/>
        </w:rPr>
        <w:t>339</w:t>
      </w:r>
      <w:r w:rsidRPr="005945BA">
        <w:rPr>
          <w:rFonts w:ascii="Arial" w:eastAsia="Times New Roman" w:hAnsi="Arial" w:cs="Arial"/>
          <w:szCs w:val="24"/>
        </w:rPr>
        <w:t xml:space="preserve"> WORDS)</w:t>
      </w:r>
    </w:p>
    <w:p w14:paraId="0953C8F6" w14:textId="77777777" w:rsidR="00BB784A" w:rsidRDefault="00BB784A" w:rsidP="005945BA">
      <w:pPr>
        <w:widowControl w:val="0"/>
        <w:autoSpaceDE w:val="0"/>
        <w:autoSpaceDN w:val="0"/>
        <w:adjustRightInd w:val="0"/>
        <w:spacing w:line="276" w:lineRule="auto"/>
        <w:rPr>
          <w:rFonts w:ascii="Arial" w:eastAsia="Times New Roman" w:hAnsi="Arial" w:cs="Arial"/>
          <w:b/>
          <w:szCs w:val="24"/>
        </w:rPr>
      </w:pPr>
    </w:p>
    <w:p w14:paraId="18D441C5" w14:textId="77777777" w:rsidR="005945BA" w:rsidRPr="005945BA" w:rsidRDefault="005945BA" w:rsidP="005945BA">
      <w:pPr>
        <w:widowControl w:val="0"/>
        <w:autoSpaceDE w:val="0"/>
        <w:autoSpaceDN w:val="0"/>
        <w:adjustRightInd w:val="0"/>
        <w:spacing w:line="276" w:lineRule="auto"/>
        <w:rPr>
          <w:rFonts w:ascii="Arial" w:eastAsia="Times New Roman" w:hAnsi="Arial" w:cs="Arial"/>
          <w:b/>
          <w:szCs w:val="24"/>
        </w:rPr>
      </w:pPr>
    </w:p>
    <w:p w14:paraId="5784BB9B" w14:textId="77777777" w:rsidR="005945BA" w:rsidRDefault="005945BA" w:rsidP="005945BA">
      <w:pPr>
        <w:widowControl w:val="0"/>
        <w:autoSpaceDE w:val="0"/>
        <w:autoSpaceDN w:val="0"/>
        <w:adjustRightInd w:val="0"/>
        <w:spacing w:line="300" w:lineRule="exact"/>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69F06C3D" w14:textId="77777777" w:rsidR="005945BA" w:rsidRPr="00283897" w:rsidRDefault="005945BA" w:rsidP="005945BA">
      <w:pPr>
        <w:widowControl w:val="0"/>
        <w:autoSpaceDE w:val="0"/>
        <w:autoSpaceDN w:val="0"/>
        <w:adjustRightInd w:val="0"/>
        <w:spacing w:line="300" w:lineRule="exact"/>
        <w:rPr>
          <w:rFonts w:ascii="Arial" w:hAnsi="Arial" w:cs="Arial"/>
          <w:b/>
          <w:bCs/>
        </w:rPr>
      </w:pPr>
    </w:p>
    <w:p w14:paraId="3E57789F" w14:textId="48490ED0" w:rsidR="00BB784A" w:rsidRPr="005945BA" w:rsidRDefault="00BB784A" w:rsidP="005945BA">
      <w:pPr>
        <w:spacing w:line="276" w:lineRule="auto"/>
        <w:rPr>
          <w:rFonts w:ascii="Arial" w:hAnsi="Arial" w:cs="Arial"/>
        </w:rPr>
      </w:pPr>
      <w:r w:rsidRPr="005945BA">
        <w:rPr>
          <w:rFonts w:ascii="Arial" w:hAnsi="Arial" w:cs="Arial"/>
        </w:rPr>
        <w:t xml:space="preserve">CBOT soybean futures remain supported with strong </w:t>
      </w:r>
      <w:r w:rsidR="00357C81">
        <w:rPr>
          <w:rFonts w:ascii="Arial" w:hAnsi="Arial" w:cs="Arial"/>
        </w:rPr>
        <w:t xml:space="preserve">fundamental </w:t>
      </w:r>
      <w:r w:rsidRPr="005945BA">
        <w:rPr>
          <w:rFonts w:ascii="Arial" w:hAnsi="Arial" w:cs="Arial"/>
        </w:rPr>
        <w:t xml:space="preserve">demand and positive technical signals following the </w:t>
      </w:r>
      <w:r w:rsidR="00357C81">
        <w:rPr>
          <w:rFonts w:ascii="Arial" w:hAnsi="Arial" w:cs="Arial"/>
        </w:rPr>
        <w:t xml:space="preserve">market’s </w:t>
      </w:r>
      <w:r w:rsidR="00E74A61">
        <w:rPr>
          <w:rFonts w:ascii="Arial" w:hAnsi="Arial" w:cs="Arial"/>
        </w:rPr>
        <w:t xml:space="preserve">breakout from its relatively tight trading range </w:t>
      </w:r>
      <w:r w:rsidRPr="005945BA">
        <w:rPr>
          <w:rFonts w:ascii="Arial" w:hAnsi="Arial" w:cs="Arial"/>
        </w:rPr>
        <w:t>two weeks ago.</w:t>
      </w:r>
    </w:p>
    <w:p w14:paraId="3CBB497F" w14:textId="77777777" w:rsidR="00BB784A" w:rsidRPr="005945BA" w:rsidRDefault="00BB784A" w:rsidP="005945BA">
      <w:pPr>
        <w:spacing w:line="276" w:lineRule="auto"/>
        <w:rPr>
          <w:rFonts w:ascii="Arial" w:hAnsi="Arial" w:cs="Arial"/>
        </w:rPr>
      </w:pPr>
    </w:p>
    <w:p w14:paraId="4980FA1E" w14:textId="35CA243E" w:rsidR="005945BA" w:rsidRDefault="00BB784A" w:rsidP="005945BA">
      <w:pPr>
        <w:spacing w:line="276" w:lineRule="auto"/>
        <w:rPr>
          <w:rFonts w:ascii="Arial" w:hAnsi="Arial" w:cs="Arial"/>
        </w:rPr>
      </w:pPr>
      <w:r w:rsidRPr="005945BA">
        <w:rPr>
          <w:rFonts w:ascii="Arial" w:hAnsi="Arial" w:cs="Arial"/>
        </w:rPr>
        <w:t>Matif futures have also continued t</w:t>
      </w:r>
      <w:bookmarkStart w:id="0" w:name="_GoBack"/>
      <w:bookmarkEnd w:id="0"/>
      <w:r w:rsidRPr="005945BA">
        <w:rPr>
          <w:rFonts w:ascii="Arial" w:hAnsi="Arial" w:cs="Arial"/>
        </w:rPr>
        <w:t xml:space="preserve">o tick </w:t>
      </w:r>
      <w:r w:rsidR="00E74A61">
        <w:rPr>
          <w:rFonts w:ascii="Arial" w:hAnsi="Arial" w:cs="Arial"/>
        </w:rPr>
        <w:t>upwards</w:t>
      </w:r>
      <w:r w:rsidRPr="005945BA">
        <w:rPr>
          <w:rFonts w:ascii="Arial" w:hAnsi="Arial" w:cs="Arial"/>
        </w:rPr>
        <w:t>, with February futures at contract highs as the market attempts to draw some physical sellers.</w:t>
      </w:r>
    </w:p>
    <w:p w14:paraId="7725F44C" w14:textId="77777777" w:rsidR="005945BA" w:rsidRDefault="005945BA" w:rsidP="005945BA">
      <w:pPr>
        <w:spacing w:line="276" w:lineRule="auto"/>
        <w:rPr>
          <w:rFonts w:ascii="Arial" w:hAnsi="Arial" w:cs="Arial"/>
        </w:rPr>
      </w:pPr>
    </w:p>
    <w:p w14:paraId="2D54A336" w14:textId="3C6133AE" w:rsidR="005945BA" w:rsidRDefault="005945BA" w:rsidP="005945BA">
      <w:pPr>
        <w:spacing w:line="276" w:lineRule="auto"/>
        <w:rPr>
          <w:rFonts w:ascii="Arial" w:hAnsi="Arial" w:cs="Arial"/>
        </w:rPr>
      </w:pPr>
      <w:r>
        <w:rPr>
          <w:rFonts w:ascii="Arial" w:hAnsi="Arial" w:cs="Arial"/>
        </w:rPr>
        <w:t>I</w:t>
      </w:r>
      <w:r w:rsidR="00BB784A" w:rsidRPr="005945BA">
        <w:rPr>
          <w:rFonts w:ascii="Arial" w:hAnsi="Arial" w:cs="Arial"/>
        </w:rPr>
        <w:t xml:space="preserve">n the UK, </w:t>
      </w:r>
      <w:r w:rsidR="00E74A61">
        <w:rPr>
          <w:rFonts w:ascii="Arial" w:hAnsi="Arial" w:cs="Arial"/>
        </w:rPr>
        <w:t xml:space="preserve">ex-farm </w:t>
      </w:r>
      <w:r w:rsidR="00BB784A" w:rsidRPr="005945BA">
        <w:rPr>
          <w:rFonts w:ascii="Arial" w:hAnsi="Arial" w:cs="Arial"/>
        </w:rPr>
        <w:t>prices have again touched £350</w:t>
      </w:r>
      <w:r w:rsidR="00E74A61">
        <w:rPr>
          <w:rFonts w:ascii="Arial" w:hAnsi="Arial" w:cs="Arial"/>
        </w:rPr>
        <w:t>/t</w:t>
      </w:r>
      <w:r w:rsidR="00BB784A" w:rsidRPr="005945BA">
        <w:rPr>
          <w:rFonts w:ascii="Arial" w:hAnsi="Arial" w:cs="Arial"/>
        </w:rPr>
        <w:t xml:space="preserve"> for many farmers and this has stimulated some selling. </w:t>
      </w:r>
      <w:r w:rsidR="00E74A61">
        <w:rPr>
          <w:rFonts w:ascii="Arial" w:hAnsi="Arial" w:cs="Arial"/>
        </w:rPr>
        <w:t xml:space="preserve">Had it not been </w:t>
      </w:r>
      <w:r w:rsidR="00BB784A" w:rsidRPr="005945BA">
        <w:rPr>
          <w:rFonts w:ascii="Arial" w:hAnsi="Arial" w:cs="Arial"/>
        </w:rPr>
        <w:t>for sterling</w:t>
      </w:r>
      <w:r w:rsidR="00E74A61">
        <w:rPr>
          <w:rFonts w:ascii="Arial" w:hAnsi="Arial" w:cs="Arial"/>
        </w:rPr>
        <w:t xml:space="preserve">’s recovery </w:t>
      </w:r>
      <w:r w:rsidR="00BB784A" w:rsidRPr="005945BA">
        <w:rPr>
          <w:rFonts w:ascii="Arial" w:hAnsi="Arial" w:cs="Arial"/>
        </w:rPr>
        <w:t xml:space="preserve">against the euro over the </w:t>
      </w:r>
      <w:r w:rsidR="00E74A61">
        <w:rPr>
          <w:rFonts w:ascii="Arial" w:hAnsi="Arial" w:cs="Arial"/>
        </w:rPr>
        <w:t xml:space="preserve">past three to four </w:t>
      </w:r>
      <w:r w:rsidR="00BB784A" w:rsidRPr="005945BA">
        <w:rPr>
          <w:rFonts w:ascii="Arial" w:hAnsi="Arial" w:cs="Arial"/>
        </w:rPr>
        <w:t xml:space="preserve">weeks, UK </w:t>
      </w:r>
      <w:r w:rsidR="00E74A61">
        <w:rPr>
          <w:rFonts w:ascii="Arial" w:hAnsi="Arial" w:cs="Arial"/>
        </w:rPr>
        <w:t xml:space="preserve">ex-farm </w:t>
      </w:r>
      <w:r w:rsidR="00BB784A" w:rsidRPr="005945BA">
        <w:rPr>
          <w:rFonts w:ascii="Arial" w:hAnsi="Arial" w:cs="Arial"/>
        </w:rPr>
        <w:t>prices would be around £360</w:t>
      </w:r>
      <w:r w:rsidR="00E74A61">
        <w:rPr>
          <w:rFonts w:ascii="Arial" w:hAnsi="Arial" w:cs="Arial"/>
        </w:rPr>
        <w:t xml:space="preserve">/t, based on </w:t>
      </w:r>
      <w:r w:rsidR="00BB784A" w:rsidRPr="005945BA">
        <w:rPr>
          <w:rFonts w:ascii="Arial" w:hAnsi="Arial" w:cs="Arial"/>
        </w:rPr>
        <w:t xml:space="preserve">the rise in futures. </w:t>
      </w:r>
    </w:p>
    <w:p w14:paraId="3B7F2261" w14:textId="77777777" w:rsidR="005945BA" w:rsidRDefault="005945BA" w:rsidP="005945BA">
      <w:pPr>
        <w:spacing w:line="276" w:lineRule="auto"/>
        <w:rPr>
          <w:rFonts w:ascii="Arial" w:hAnsi="Arial" w:cs="Arial"/>
        </w:rPr>
      </w:pPr>
    </w:p>
    <w:p w14:paraId="77FF6FE4" w14:textId="1D3C7BEC" w:rsidR="00BB784A" w:rsidRPr="005945BA" w:rsidRDefault="005945BA" w:rsidP="005945BA">
      <w:pPr>
        <w:spacing w:line="276" w:lineRule="auto"/>
        <w:rPr>
          <w:rFonts w:ascii="Arial" w:hAnsi="Arial" w:cs="Arial"/>
        </w:rPr>
      </w:pPr>
      <w:r>
        <w:rPr>
          <w:rFonts w:ascii="Arial" w:hAnsi="Arial" w:cs="Arial"/>
        </w:rPr>
        <w:t>W</w:t>
      </w:r>
      <w:r w:rsidR="00BB784A" w:rsidRPr="005945BA">
        <w:rPr>
          <w:rFonts w:ascii="Arial" w:hAnsi="Arial" w:cs="Arial"/>
        </w:rPr>
        <w:t>e do see some crusher buying in the UK, but crushers aren’t chasing offers higher.</w:t>
      </w:r>
    </w:p>
    <w:p w14:paraId="1D74671B" w14:textId="77777777" w:rsidR="00BB784A" w:rsidRPr="005945BA" w:rsidRDefault="00BB784A" w:rsidP="005945BA">
      <w:pPr>
        <w:spacing w:line="276" w:lineRule="auto"/>
        <w:rPr>
          <w:rFonts w:ascii="Arial" w:hAnsi="Arial" w:cs="Arial"/>
        </w:rPr>
      </w:pPr>
    </w:p>
    <w:p w14:paraId="7969EDE5" w14:textId="7E1268B5" w:rsidR="007650A6" w:rsidRPr="00013965" w:rsidRDefault="00BB784A" w:rsidP="005945BA">
      <w:pPr>
        <w:widowControl w:val="0"/>
        <w:autoSpaceDE w:val="0"/>
        <w:autoSpaceDN w:val="0"/>
        <w:adjustRightInd w:val="0"/>
        <w:spacing w:line="276" w:lineRule="auto"/>
        <w:rPr>
          <w:rFonts w:ascii="Arial" w:hAnsi="Arial" w:cs="Arial"/>
          <w:bCs/>
          <w:szCs w:val="24"/>
        </w:rPr>
      </w:pPr>
      <w:r w:rsidRPr="005945BA">
        <w:rPr>
          <w:rFonts w:ascii="Arial" w:hAnsi="Arial" w:cs="Arial"/>
        </w:rPr>
        <w:t>New crop business continues to trickle forward from farm, with little activity in the inter-merchant market.</w:t>
      </w:r>
    </w:p>
    <w:p w14:paraId="0150EE57" w14:textId="77777777" w:rsidR="005945BA" w:rsidRDefault="005945BA" w:rsidP="005945BA">
      <w:pPr>
        <w:spacing w:line="276" w:lineRule="auto"/>
        <w:rPr>
          <w:rFonts w:ascii="Arial" w:hAnsi="Arial" w:cs="Arial"/>
          <w:bCs/>
          <w:szCs w:val="24"/>
        </w:rPr>
      </w:pPr>
    </w:p>
    <w:p w14:paraId="6FD86F69" w14:textId="46FB52C7" w:rsidR="007650A6" w:rsidRPr="00013965" w:rsidRDefault="007650A6" w:rsidP="005945BA">
      <w:pPr>
        <w:spacing w:line="276" w:lineRule="auto"/>
        <w:rPr>
          <w:rFonts w:ascii="Arial" w:hAnsi="Arial" w:cs="Arial"/>
          <w:bCs/>
          <w:szCs w:val="24"/>
        </w:rPr>
      </w:pPr>
      <w:r w:rsidRPr="00013965">
        <w:rPr>
          <w:rFonts w:ascii="Arial" w:hAnsi="Arial" w:cs="Arial"/>
          <w:bCs/>
          <w:szCs w:val="24"/>
        </w:rPr>
        <w:t xml:space="preserve">(COPY ENDS </w:t>
      </w:r>
      <w:r w:rsidR="00E74A61">
        <w:rPr>
          <w:rFonts w:ascii="Arial" w:hAnsi="Arial" w:cs="Arial"/>
          <w:bCs/>
          <w:szCs w:val="24"/>
        </w:rPr>
        <w:t>128</w:t>
      </w:r>
      <w:r w:rsidRPr="00013965">
        <w:rPr>
          <w:rFonts w:ascii="Arial" w:hAnsi="Arial" w:cs="Arial"/>
          <w:bCs/>
          <w:szCs w:val="24"/>
        </w:rPr>
        <w:t xml:space="preserve"> WORDS)</w:t>
      </w:r>
    </w:p>
    <w:p w14:paraId="5D370DD9" w14:textId="77777777" w:rsidR="007650A6" w:rsidRDefault="007650A6" w:rsidP="005945BA">
      <w:pPr>
        <w:rPr>
          <w:rFonts w:ascii="Arial" w:hAnsi="Arial" w:cs="Arial"/>
          <w:b/>
          <w:bCs/>
          <w:u w:val="single"/>
        </w:rPr>
      </w:pPr>
    </w:p>
    <w:p w14:paraId="241B1DAB" w14:textId="77777777" w:rsidR="007650A6" w:rsidRPr="0061460D" w:rsidRDefault="007650A6" w:rsidP="005945BA">
      <w:pPr>
        <w:rPr>
          <w:rFonts w:ascii="Arial" w:hAnsi="Arial" w:cs="Arial"/>
          <w:b/>
          <w:bCs/>
          <w:u w:val="single"/>
        </w:rPr>
      </w:pPr>
    </w:p>
    <w:p w14:paraId="3F4DE8CF" w14:textId="628B1D8E" w:rsidR="007650A6" w:rsidRPr="0061460D" w:rsidRDefault="007650A6" w:rsidP="005945BA">
      <w:pPr>
        <w:widowControl w:val="0"/>
        <w:autoSpaceDE w:val="0"/>
        <w:autoSpaceDN w:val="0"/>
        <w:adjustRightInd w:val="0"/>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AE9362D" w14:textId="77777777" w:rsidR="007650A6" w:rsidRPr="0061460D" w:rsidRDefault="007650A6" w:rsidP="005945BA">
      <w:pPr>
        <w:widowControl w:val="0"/>
        <w:autoSpaceDE w:val="0"/>
        <w:autoSpaceDN w:val="0"/>
        <w:adjustRightInd w:val="0"/>
        <w:rPr>
          <w:rFonts w:ascii="Arial" w:eastAsia="Times New Roman" w:hAnsi="Arial" w:cs="Arial"/>
          <w:szCs w:val="24"/>
        </w:rPr>
      </w:pPr>
    </w:p>
    <w:p w14:paraId="4FD0222E" w14:textId="3F117D80" w:rsidR="007650A6" w:rsidRPr="0061460D" w:rsidRDefault="007650A6" w:rsidP="005945BA">
      <w:pPr>
        <w:widowControl w:val="0"/>
        <w:autoSpaceDE w:val="0"/>
        <w:autoSpaceDN w:val="0"/>
        <w:adjustRightInd w:val="0"/>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7EBC23A3" w14:textId="77777777" w:rsidR="007650A6" w:rsidRPr="0061460D" w:rsidRDefault="007650A6" w:rsidP="005945BA">
      <w:pPr>
        <w:widowControl w:val="0"/>
        <w:autoSpaceDE w:val="0"/>
        <w:autoSpaceDN w:val="0"/>
        <w:adjustRightInd w:val="0"/>
        <w:rPr>
          <w:rFonts w:ascii="Arial" w:hAnsi="Arial"/>
        </w:rPr>
      </w:pPr>
    </w:p>
    <w:p w14:paraId="12B017C2" w14:textId="77777777" w:rsidR="007650A6" w:rsidRPr="00AC7478" w:rsidRDefault="007650A6" w:rsidP="005945BA">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5945BA">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5945BA">
      <w:pPr>
        <w:widowControl w:val="0"/>
        <w:spacing w:line="288" w:lineRule="auto"/>
        <w:outlineLvl w:val="0"/>
        <w:rPr>
          <w:rFonts w:ascii="Arial" w:hAnsi="Arial" w:cs="Arial"/>
          <w:sz w:val="20"/>
          <w:szCs w:val="28"/>
          <w:lang w:val="en-US"/>
        </w:rPr>
      </w:pPr>
    </w:p>
    <w:p w14:paraId="076E6B35" w14:textId="77777777" w:rsidR="007650A6" w:rsidRDefault="007650A6" w:rsidP="005945BA">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5945BA">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5945BA">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5945BA">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5945BA">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16878"/>
    <w:rsid w:val="00096E14"/>
    <w:rsid w:val="00357C81"/>
    <w:rsid w:val="003E18B8"/>
    <w:rsid w:val="005945BA"/>
    <w:rsid w:val="0061460D"/>
    <w:rsid w:val="007650A6"/>
    <w:rsid w:val="00A65B0F"/>
    <w:rsid w:val="00AD3070"/>
    <w:rsid w:val="00B938BD"/>
    <w:rsid w:val="00BB784A"/>
    <w:rsid w:val="00C21202"/>
    <w:rsid w:val="00C919A3"/>
    <w:rsid w:val="00D94081"/>
    <w:rsid w:val="00E74A61"/>
    <w:rsid w:val="00FF0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357C8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57C81"/>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635</Words>
  <Characters>3623</Characters>
  <Application>Microsoft Macintosh Word</Application>
  <DocSecurity>0</DocSecurity>
  <Lines>30</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2016-12-08T16:33:00Z</dcterms:created>
  <dcterms:modified xsi:type="dcterms:W3CDTF">2016-12-08T17:18:00Z</dcterms:modified>
</cp:coreProperties>
</file>